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8E" w:rsidRDefault="0015078A" w:rsidP="0015078A">
      <w:pPr>
        <w:pStyle w:val="Tytu"/>
        <w:jc w:val="center"/>
      </w:pPr>
      <w:r>
        <w:t>ANALIZA</w:t>
      </w:r>
    </w:p>
    <w:p w:rsidR="0015078A" w:rsidRDefault="0015078A" w:rsidP="0015078A">
      <w:pPr>
        <w:rPr>
          <w:sz w:val="32"/>
          <w:szCs w:val="32"/>
        </w:rPr>
      </w:pPr>
      <w:r>
        <w:rPr>
          <w:sz w:val="32"/>
          <w:szCs w:val="32"/>
        </w:rPr>
        <w:t>ZUŻYCIA ENERGII ELEKTRYCZNEJ PRZEZ KOCIOŁ ELEKTRODOWY 15</w:t>
      </w:r>
      <w:r w:rsidR="00996BE8">
        <w:rPr>
          <w:sz w:val="32"/>
          <w:szCs w:val="32"/>
        </w:rPr>
        <w:t>Kw</w:t>
      </w:r>
    </w:p>
    <w:p w:rsidR="00996BE8" w:rsidRDefault="00996BE8" w:rsidP="00996BE8">
      <w:pPr>
        <w:jc w:val="center"/>
        <w:rPr>
          <w:sz w:val="28"/>
          <w:szCs w:val="28"/>
        </w:rPr>
      </w:pPr>
      <w:r>
        <w:rPr>
          <w:sz w:val="32"/>
          <w:szCs w:val="32"/>
        </w:rPr>
        <w:t>W okresie półrocznym na podstawie rzeczywistych pomiarów zużycia.</w:t>
      </w:r>
    </w:p>
    <w:p w:rsidR="0015078A" w:rsidRDefault="0015078A" w:rsidP="0015078A">
      <w:pPr>
        <w:rPr>
          <w:sz w:val="28"/>
          <w:szCs w:val="28"/>
        </w:rPr>
      </w:pPr>
    </w:p>
    <w:p w:rsidR="0015078A" w:rsidRDefault="0015078A" w:rsidP="001507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078A">
        <w:rPr>
          <w:sz w:val="28"/>
          <w:szCs w:val="28"/>
        </w:rPr>
        <w:t>Podstawa analizy: rachunek za energię elektryczną w okresie 18.07.2017 – 17.01.2018 r. – nr ew. 7367243004  licznik dwustrefowy w taryfie G12W</w:t>
      </w:r>
      <w:r>
        <w:rPr>
          <w:sz w:val="28"/>
          <w:szCs w:val="28"/>
        </w:rPr>
        <w:t xml:space="preserve"> :  - zużycie energii w taryfie szczytowej  987 kWh = 328,28 </w:t>
      </w:r>
      <w:r w:rsidR="00D512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zł/netto</w:t>
      </w:r>
      <w:r w:rsidR="00D51228">
        <w:rPr>
          <w:sz w:val="28"/>
          <w:szCs w:val="28"/>
        </w:rPr>
        <w:t xml:space="preserve">; </w:t>
      </w:r>
      <w:r w:rsidR="00D51228" w:rsidRPr="00D51228">
        <w:rPr>
          <w:color w:val="00B050"/>
          <w:sz w:val="28"/>
          <w:szCs w:val="28"/>
        </w:rPr>
        <w:t>cena energii 0,3326 zł/kWh ;---0,4091 zł/brutto</w:t>
      </w:r>
    </w:p>
    <w:p w:rsidR="0015078A" w:rsidRDefault="0015078A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- zużycie energii w taryfie poza szczytowej 9 650 kWh=1558,48 zł</w:t>
      </w:r>
    </w:p>
    <w:p w:rsidR="009A150A" w:rsidRPr="00D51228" w:rsidRDefault="0015078A" w:rsidP="0015078A">
      <w:pPr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/netto</w:t>
      </w:r>
      <w:r w:rsidR="009A150A">
        <w:rPr>
          <w:sz w:val="28"/>
          <w:szCs w:val="28"/>
        </w:rPr>
        <w:t>;</w:t>
      </w:r>
      <w:r w:rsidR="00D51228">
        <w:rPr>
          <w:sz w:val="28"/>
          <w:szCs w:val="28"/>
        </w:rPr>
        <w:t xml:space="preserve"> </w:t>
      </w:r>
      <w:r w:rsidR="00D51228" w:rsidRPr="00D51228">
        <w:rPr>
          <w:color w:val="00B050"/>
          <w:sz w:val="28"/>
          <w:szCs w:val="28"/>
          <w:highlight w:val="red"/>
        </w:rPr>
        <w:t>cena energii 0,1650 zł/kWh ----0,20295 zł/brutto</w:t>
      </w:r>
    </w:p>
    <w:p w:rsidR="009A150A" w:rsidRDefault="009A150A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- opłaty dystrybucyjne – szczytowa 230,52 zł/netto za 987 kWh</w:t>
      </w:r>
      <w:r w:rsidR="00D51228">
        <w:rPr>
          <w:sz w:val="28"/>
          <w:szCs w:val="28"/>
        </w:rPr>
        <w:t>;</w:t>
      </w:r>
    </w:p>
    <w:p w:rsidR="00D51228" w:rsidRPr="00D51228" w:rsidRDefault="00D51228" w:rsidP="0015078A">
      <w:pPr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51228">
        <w:rPr>
          <w:color w:val="00B050"/>
          <w:sz w:val="28"/>
          <w:szCs w:val="28"/>
        </w:rPr>
        <w:t>Cena 0,2332 zł/kWh ----0,2869 zł/brutto</w:t>
      </w:r>
    </w:p>
    <w:p w:rsidR="00835440" w:rsidRDefault="009A150A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-pozaszczytowa 465,82 zł/netto za 9 650 kWh</w:t>
      </w:r>
      <w:r w:rsidR="00835440">
        <w:rPr>
          <w:sz w:val="28"/>
          <w:szCs w:val="28"/>
        </w:rPr>
        <w:t>;</w:t>
      </w:r>
    </w:p>
    <w:p w:rsidR="00D51228" w:rsidRPr="00D51228" w:rsidRDefault="00D51228" w:rsidP="0015078A">
      <w:pPr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51228">
        <w:rPr>
          <w:color w:val="00B050"/>
          <w:sz w:val="28"/>
          <w:szCs w:val="28"/>
        </w:rPr>
        <w:t>Cena 0,005 zł/ kWh -- brutto</w:t>
      </w:r>
    </w:p>
    <w:p w:rsidR="00835440" w:rsidRDefault="00835440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- pozostałe opłaty stałe ( moc umowna- 14 kW ;  opłata OZE –                          </w:t>
      </w:r>
    </w:p>
    <w:p w:rsidR="00835440" w:rsidRDefault="00835440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za 2017 r 0,05 zł/brutto x kWh</w:t>
      </w:r>
      <w:r w:rsidR="009A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opłata dystrybucyjna stała i </w:t>
      </w:r>
    </w:p>
    <w:p w:rsidR="00835440" w:rsidRDefault="00835440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zmienna ; opłata abonamentowa ) razem 121,45 zł/netto=</w:t>
      </w:r>
    </w:p>
    <w:p w:rsidR="00D51228" w:rsidRDefault="00835440" w:rsidP="001507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=149,38zł/brutto : 9650 kWh=0,001547979 zł</w:t>
      </w:r>
      <w:r w:rsidR="00D51228">
        <w:rPr>
          <w:sz w:val="28"/>
          <w:szCs w:val="28"/>
        </w:rPr>
        <w:t xml:space="preserve"> w zaokrągleniu</w:t>
      </w:r>
    </w:p>
    <w:p w:rsidR="0015078A" w:rsidRPr="00D51228" w:rsidRDefault="00D51228" w:rsidP="0015078A">
      <w:pPr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51228">
        <w:rPr>
          <w:color w:val="00B050"/>
          <w:sz w:val="28"/>
          <w:szCs w:val="28"/>
        </w:rPr>
        <w:t xml:space="preserve">      0,002 zł/kWh</w:t>
      </w:r>
      <w:r w:rsidR="00835440" w:rsidRPr="00D51228">
        <w:rPr>
          <w:color w:val="00B050"/>
          <w:sz w:val="28"/>
          <w:szCs w:val="28"/>
        </w:rPr>
        <w:t xml:space="preserve">          </w:t>
      </w:r>
      <w:r w:rsidR="0015078A" w:rsidRPr="00D51228">
        <w:rPr>
          <w:color w:val="00B050"/>
          <w:sz w:val="28"/>
          <w:szCs w:val="28"/>
        </w:rPr>
        <w:t xml:space="preserve">       </w:t>
      </w:r>
    </w:p>
    <w:p w:rsidR="0015078A" w:rsidRDefault="00D51228" w:rsidP="0015078A">
      <w:pPr>
        <w:rPr>
          <w:sz w:val="32"/>
          <w:szCs w:val="32"/>
        </w:rPr>
      </w:pPr>
      <w:r>
        <w:rPr>
          <w:sz w:val="32"/>
          <w:szCs w:val="32"/>
        </w:rPr>
        <w:t>Podane ceny dotyczą umowy kompleksowej  TAURON Sprzedaż Sp. z o.o. O/Kraków</w:t>
      </w:r>
      <w:r w:rsidR="003F6213">
        <w:rPr>
          <w:sz w:val="32"/>
          <w:szCs w:val="32"/>
        </w:rPr>
        <w:t>.</w:t>
      </w:r>
    </w:p>
    <w:p w:rsidR="003F6213" w:rsidRDefault="003F6213" w:rsidP="0015078A">
      <w:pPr>
        <w:rPr>
          <w:sz w:val="32"/>
          <w:szCs w:val="32"/>
        </w:rPr>
      </w:pPr>
      <w:r>
        <w:rPr>
          <w:sz w:val="32"/>
          <w:szCs w:val="32"/>
        </w:rPr>
        <w:t>Do analizy przyjęto  ceny brutto wyliczone następująco</w:t>
      </w:r>
    </w:p>
    <w:p w:rsidR="003F6213" w:rsidRDefault="003F6213" w:rsidP="001507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----- cena za energię szczytową –0,4091 (energia)+0,2869 (dystrybucja) + 0,002 (opłaty stałe) =0,698 zł/kWh = </w:t>
      </w:r>
      <w:r w:rsidRPr="008C100D">
        <w:rPr>
          <w:sz w:val="32"/>
          <w:szCs w:val="32"/>
          <w:highlight w:val="red"/>
        </w:rPr>
        <w:t>~ 0,7 zł/kWh</w:t>
      </w:r>
      <w:r>
        <w:rPr>
          <w:sz w:val="32"/>
          <w:szCs w:val="32"/>
        </w:rPr>
        <w:t xml:space="preserve"> –brutto</w:t>
      </w:r>
    </w:p>
    <w:p w:rsidR="003F6213" w:rsidRDefault="003F6213" w:rsidP="0015078A">
      <w:pPr>
        <w:rPr>
          <w:sz w:val="32"/>
          <w:szCs w:val="32"/>
        </w:rPr>
      </w:pPr>
      <w:r>
        <w:rPr>
          <w:sz w:val="32"/>
          <w:szCs w:val="32"/>
        </w:rPr>
        <w:t>----- cena za energię pozaszczytową) – 0,20295(energia)+0,005( dystrybucja)+ 0,002 (opłaty stałe)=0,20995 ~</w:t>
      </w:r>
      <w:r w:rsidRPr="008C100D">
        <w:rPr>
          <w:color w:val="00B050"/>
          <w:sz w:val="32"/>
          <w:szCs w:val="32"/>
        </w:rPr>
        <w:t xml:space="preserve">0,21 zł/kWh </w:t>
      </w:r>
      <w:r>
        <w:rPr>
          <w:sz w:val="32"/>
          <w:szCs w:val="32"/>
        </w:rPr>
        <w:t xml:space="preserve">---brutto </w:t>
      </w:r>
    </w:p>
    <w:p w:rsidR="008C100D" w:rsidRDefault="008C100D" w:rsidP="0015078A">
      <w:pPr>
        <w:rPr>
          <w:sz w:val="32"/>
          <w:szCs w:val="32"/>
        </w:rPr>
      </w:pPr>
      <w:r w:rsidRPr="008C100D">
        <w:rPr>
          <w:sz w:val="32"/>
          <w:szCs w:val="32"/>
          <w:highlight w:val="red"/>
        </w:rPr>
        <w:t>Jak widać z przedstawionych wyżej cen różnica między taryfą szczytową a pozaszczytową jest bardzo duża bo wynosi 0,49 zł/kWh—brutto czyli to co płacimy</w:t>
      </w:r>
      <w:r>
        <w:rPr>
          <w:sz w:val="32"/>
          <w:szCs w:val="32"/>
        </w:rPr>
        <w:t>.</w:t>
      </w:r>
    </w:p>
    <w:p w:rsidR="006F1908" w:rsidRDefault="006F1908" w:rsidP="0015078A">
      <w:pPr>
        <w:rPr>
          <w:sz w:val="32"/>
          <w:szCs w:val="32"/>
        </w:rPr>
      </w:pPr>
    </w:p>
    <w:p w:rsidR="008C100D" w:rsidRDefault="008C100D" w:rsidP="008C100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Przedstawione wyżej wyliczenia dotyczą całkowitego zużycia energii przez obiekt budowlany o pow. 346 m2 , położonego na Orawie gdzie spadki i różnice temperatur są dosyć duże ; można przyjąć jako ekstremalne dla innych regionów Polski.</w:t>
      </w:r>
    </w:p>
    <w:p w:rsidR="006F1908" w:rsidRDefault="006F1908" w:rsidP="006F1908">
      <w:pPr>
        <w:pStyle w:val="Akapitzlist"/>
        <w:rPr>
          <w:sz w:val="32"/>
          <w:szCs w:val="32"/>
        </w:rPr>
      </w:pPr>
    </w:p>
    <w:p w:rsidR="008C100D" w:rsidRDefault="008C100D" w:rsidP="008C100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Kocioł elektrodowy który jest eksploatowany do zapewnienia CWU i CO jest oddzielnie opomiarowany ( w celu śledzenia przez </w:t>
      </w:r>
      <w:proofErr w:type="spellStart"/>
      <w:r>
        <w:rPr>
          <w:sz w:val="32"/>
          <w:szCs w:val="32"/>
        </w:rPr>
        <w:t>internet</w:t>
      </w:r>
      <w:proofErr w:type="spellEnd"/>
      <w:r>
        <w:rPr>
          <w:sz w:val="32"/>
          <w:szCs w:val="32"/>
        </w:rPr>
        <w:t xml:space="preserve"> zużycia  przez niego energii elektrycznej) za pomocą bezprzewodowego monitora energii</w:t>
      </w:r>
      <w:r w:rsidR="00BB7FBB">
        <w:rPr>
          <w:sz w:val="32"/>
          <w:szCs w:val="32"/>
        </w:rPr>
        <w:t xml:space="preserve"> </w:t>
      </w:r>
      <w:proofErr w:type="spellStart"/>
      <w:r w:rsidR="00BB7FBB">
        <w:rPr>
          <w:sz w:val="32"/>
          <w:szCs w:val="32"/>
        </w:rPr>
        <w:t>Engage</w:t>
      </w:r>
      <w:proofErr w:type="spellEnd"/>
      <w:r w:rsidR="00BB7FBB">
        <w:rPr>
          <w:sz w:val="32"/>
          <w:szCs w:val="32"/>
        </w:rPr>
        <w:t xml:space="preserve"> </w:t>
      </w:r>
      <w:proofErr w:type="spellStart"/>
      <w:r w:rsidR="00BB7FBB">
        <w:rPr>
          <w:sz w:val="32"/>
          <w:szCs w:val="32"/>
        </w:rPr>
        <w:t>Efergy</w:t>
      </w:r>
      <w:proofErr w:type="spellEnd"/>
      <w:r w:rsidR="00BB7F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E2 CLASSIC</w:t>
      </w:r>
      <w:r w:rsidR="006F1908">
        <w:rPr>
          <w:sz w:val="32"/>
          <w:szCs w:val="32"/>
        </w:rPr>
        <w:t xml:space="preserve"> mierzącego zużycie energii w 3 fazach oddzielnie i sumującego je zarówno w postaci liczbowej jak i graficznej – przykładowe wykresy można otrzymać jako załącznik do niniejsze analizy).</w:t>
      </w:r>
      <w:r w:rsidRPr="008C100D">
        <w:rPr>
          <w:sz w:val="32"/>
          <w:szCs w:val="32"/>
        </w:rPr>
        <w:t xml:space="preserve"> </w:t>
      </w:r>
    </w:p>
    <w:p w:rsidR="006F1908" w:rsidRPr="006F1908" w:rsidRDefault="006F1908" w:rsidP="006F1908">
      <w:pPr>
        <w:pStyle w:val="Akapitzlist"/>
        <w:rPr>
          <w:sz w:val="32"/>
          <w:szCs w:val="32"/>
        </w:rPr>
      </w:pPr>
    </w:p>
    <w:p w:rsidR="006F1908" w:rsidRDefault="006F1908" w:rsidP="008C100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ustawieniach urządzenia pomiarowego przyjęto ceny energii pozaszczytowej jako że kocioł pracuje tylko w tej taryfie i pobiera energię z sieci – ( docelowo jest planowana budowa instalacji fotowoltaicznej o mocy do 10 </w:t>
      </w:r>
      <w:proofErr w:type="spellStart"/>
      <w:r>
        <w:rPr>
          <w:sz w:val="32"/>
          <w:szCs w:val="32"/>
        </w:rPr>
        <w:t>kWp</w:t>
      </w:r>
      <w:proofErr w:type="spellEnd"/>
      <w:r>
        <w:rPr>
          <w:sz w:val="32"/>
          <w:szCs w:val="32"/>
        </w:rPr>
        <w:t>; połączonej z siecią elektroenergetyczną traktowaną jako akumulator o sprawności 80% jako PROSUMENT).</w:t>
      </w:r>
    </w:p>
    <w:p w:rsidR="003E53CC" w:rsidRPr="003E53CC" w:rsidRDefault="003E53CC" w:rsidP="003E53CC">
      <w:pPr>
        <w:pStyle w:val="Akapitzlist"/>
        <w:rPr>
          <w:sz w:val="32"/>
          <w:szCs w:val="32"/>
        </w:rPr>
      </w:pPr>
    </w:p>
    <w:p w:rsidR="003E53CC" w:rsidRDefault="003E53CC" w:rsidP="008C100D">
      <w:pPr>
        <w:pStyle w:val="Akapitzlist"/>
        <w:numPr>
          <w:ilvl w:val="0"/>
          <w:numId w:val="1"/>
        </w:numPr>
        <w:rPr>
          <w:sz w:val="32"/>
          <w:szCs w:val="32"/>
        </w:rPr>
      </w:pPr>
    </w:p>
    <w:p w:rsidR="003E53CC" w:rsidRPr="003E53CC" w:rsidRDefault="003E53CC" w:rsidP="003E53CC">
      <w:pPr>
        <w:pStyle w:val="Akapitzlist"/>
        <w:rPr>
          <w:sz w:val="32"/>
          <w:szCs w:val="32"/>
        </w:rPr>
      </w:pPr>
    </w:p>
    <w:p w:rsidR="003E53CC" w:rsidRDefault="003E53CC" w:rsidP="003E53CC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ZUŻYCIE ENERGII PRZEZ KOCIOŁ ELEKTRODOWY</w:t>
      </w:r>
    </w:p>
    <w:p w:rsidR="003E53CC" w:rsidRDefault="003E53CC" w:rsidP="003E53CC">
      <w:pPr>
        <w:rPr>
          <w:sz w:val="28"/>
          <w:szCs w:val="28"/>
        </w:rPr>
      </w:pPr>
    </w:p>
    <w:p w:rsidR="003E53CC" w:rsidRDefault="003E53CC" w:rsidP="003E53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 porównania zużycia energii prz</w:t>
      </w:r>
      <w:r w:rsidR="00BB7FBB">
        <w:rPr>
          <w:sz w:val="28"/>
          <w:szCs w:val="28"/>
        </w:rPr>
        <w:t>yjęto i dokładnie wyliczono zuży</w:t>
      </w:r>
      <w:r>
        <w:rPr>
          <w:sz w:val="28"/>
          <w:szCs w:val="28"/>
        </w:rPr>
        <w:t xml:space="preserve">cie energii w okresie pomiarowym jak przytoczony w </w:t>
      </w:r>
      <w:proofErr w:type="spellStart"/>
      <w:r>
        <w:rPr>
          <w:sz w:val="28"/>
          <w:szCs w:val="28"/>
        </w:rPr>
        <w:t>pk</w:t>
      </w:r>
      <w:proofErr w:type="spellEnd"/>
      <w:r>
        <w:rPr>
          <w:sz w:val="28"/>
          <w:szCs w:val="28"/>
        </w:rPr>
        <w:t>. 1 rachunku za zużytą energię wystawionym pr</w:t>
      </w:r>
      <w:r w:rsidR="00BB7FBB">
        <w:rPr>
          <w:sz w:val="28"/>
          <w:szCs w:val="28"/>
        </w:rPr>
        <w:t>zez Tauron Sprzedaż Sp. z o.o. i tak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32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232C5">
        <w:rPr>
          <w:sz w:val="28"/>
          <w:szCs w:val="28"/>
        </w:rPr>
        <w:t xml:space="preserve">  kWh             </w:t>
      </w:r>
      <w:r>
        <w:rPr>
          <w:sz w:val="28"/>
          <w:szCs w:val="28"/>
        </w:rPr>
        <w:t xml:space="preserve">       zł</w:t>
      </w:r>
      <w:r w:rsidR="002232C5">
        <w:rPr>
          <w:sz w:val="28"/>
          <w:szCs w:val="28"/>
        </w:rPr>
        <w:t xml:space="preserve"> wg faktury       zł wg pomiaru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Lipiec od 18.07.2017 -         </w:t>
      </w:r>
      <w:r w:rsidR="002232C5">
        <w:rPr>
          <w:sz w:val="28"/>
          <w:szCs w:val="28"/>
        </w:rPr>
        <w:t xml:space="preserve">  299,7                 </w:t>
      </w:r>
      <w:r>
        <w:rPr>
          <w:sz w:val="28"/>
          <w:szCs w:val="28"/>
        </w:rPr>
        <w:t xml:space="preserve"> </w:t>
      </w:r>
      <w:r w:rsidR="002232C5">
        <w:rPr>
          <w:sz w:val="28"/>
          <w:szCs w:val="28"/>
        </w:rPr>
        <w:t>80,92</w:t>
      </w:r>
      <w:r>
        <w:rPr>
          <w:sz w:val="28"/>
          <w:szCs w:val="28"/>
        </w:rPr>
        <w:t xml:space="preserve">       </w:t>
      </w:r>
      <w:r w:rsidR="002232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83,03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Sierpień            </w:t>
      </w:r>
      <w:r w:rsidR="002232C5">
        <w:rPr>
          <w:sz w:val="28"/>
          <w:szCs w:val="28"/>
        </w:rPr>
        <w:t xml:space="preserve">                        858,42</w:t>
      </w:r>
      <w:r>
        <w:rPr>
          <w:sz w:val="28"/>
          <w:szCs w:val="28"/>
        </w:rPr>
        <w:t xml:space="preserve">           </w:t>
      </w:r>
      <w:r w:rsidR="002232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32C5">
        <w:rPr>
          <w:sz w:val="28"/>
          <w:szCs w:val="28"/>
        </w:rPr>
        <w:t>231,77</w:t>
      </w:r>
      <w:r>
        <w:rPr>
          <w:sz w:val="28"/>
          <w:szCs w:val="28"/>
        </w:rPr>
        <w:t xml:space="preserve">                 </w:t>
      </w:r>
      <w:r w:rsidR="002232C5">
        <w:rPr>
          <w:sz w:val="28"/>
          <w:szCs w:val="28"/>
        </w:rPr>
        <w:t xml:space="preserve">      </w:t>
      </w:r>
      <w:r w:rsidR="003F0968">
        <w:rPr>
          <w:sz w:val="28"/>
          <w:szCs w:val="28"/>
        </w:rPr>
        <w:t xml:space="preserve"> </w:t>
      </w:r>
      <w:r w:rsidR="002232C5">
        <w:rPr>
          <w:sz w:val="28"/>
          <w:szCs w:val="28"/>
        </w:rPr>
        <w:t>235,53</w:t>
      </w:r>
      <w:r>
        <w:rPr>
          <w:sz w:val="28"/>
          <w:szCs w:val="28"/>
        </w:rPr>
        <w:t xml:space="preserve">    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Wrzesień </w:t>
      </w:r>
      <w:r w:rsidR="002232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2232C5">
        <w:rPr>
          <w:sz w:val="28"/>
          <w:szCs w:val="28"/>
        </w:rPr>
        <w:t>849,35</w:t>
      </w:r>
      <w:r>
        <w:rPr>
          <w:sz w:val="28"/>
          <w:szCs w:val="28"/>
        </w:rPr>
        <w:t xml:space="preserve">            </w:t>
      </w:r>
      <w:r w:rsidR="002232C5">
        <w:rPr>
          <w:sz w:val="28"/>
          <w:szCs w:val="28"/>
        </w:rPr>
        <w:t xml:space="preserve">  229,32</w:t>
      </w:r>
      <w:r w:rsidR="003F0968">
        <w:rPr>
          <w:sz w:val="28"/>
          <w:szCs w:val="28"/>
        </w:rPr>
        <w:t xml:space="preserve">                        234,97 </w:t>
      </w:r>
      <w:r>
        <w:rPr>
          <w:sz w:val="28"/>
          <w:szCs w:val="28"/>
        </w:rPr>
        <w:t xml:space="preserve">          </w:t>
      </w:r>
    </w:p>
    <w:p w:rsidR="00BB7FBB" w:rsidRP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Październik      </w:t>
      </w:r>
      <w:r w:rsidR="002232C5">
        <w:rPr>
          <w:sz w:val="28"/>
          <w:szCs w:val="28"/>
        </w:rPr>
        <w:t xml:space="preserve">                      1 113,58</w:t>
      </w:r>
      <w:r w:rsidRPr="00BB7FBB">
        <w:rPr>
          <w:sz w:val="28"/>
          <w:szCs w:val="28"/>
        </w:rPr>
        <w:t xml:space="preserve">          </w:t>
      </w:r>
      <w:r w:rsidR="002232C5">
        <w:rPr>
          <w:sz w:val="28"/>
          <w:szCs w:val="28"/>
        </w:rPr>
        <w:t xml:space="preserve">    300,67</w:t>
      </w:r>
      <w:r w:rsidRPr="00BB7FBB">
        <w:rPr>
          <w:sz w:val="28"/>
          <w:szCs w:val="28"/>
        </w:rPr>
        <w:t xml:space="preserve">  </w:t>
      </w:r>
      <w:r w:rsidR="003F0968">
        <w:rPr>
          <w:sz w:val="28"/>
          <w:szCs w:val="28"/>
        </w:rPr>
        <w:t xml:space="preserve">                     308,79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Listopad   </w:t>
      </w:r>
      <w:r w:rsidR="002232C5">
        <w:rPr>
          <w:sz w:val="28"/>
          <w:szCs w:val="28"/>
        </w:rPr>
        <w:t xml:space="preserve">                               1 472,82</w:t>
      </w:r>
      <w:r>
        <w:rPr>
          <w:sz w:val="28"/>
          <w:szCs w:val="28"/>
        </w:rPr>
        <w:t xml:space="preserve">        </w:t>
      </w:r>
      <w:r w:rsidR="002232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232C5">
        <w:rPr>
          <w:sz w:val="28"/>
          <w:szCs w:val="28"/>
        </w:rPr>
        <w:t>397,66                        408,41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Grudzień</w:t>
      </w:r>
      <w:r w:rsidR="002232C5">
        <w:rPr>
          <w:sz w:val="28"/>
          <w:szCs w:val="28"/>
        </w:rPr>
        <w:t xml:space="preserve">                                    723,46             195,33                        200,62     </w:t>
      </w:r>
    </w:p>
    <w:p w:rsidR="00BB7FBB" w:rsidRDefault="00BB7FBB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Styczeń do 17.01.2018              0,0 kocioł nie pracował</w:t>
      </w:r>
    </w:p>
    <w:p w:rsidR="003F0968" w:rsidRDefault="003F0968" w:rsidP="00BB7F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RAZEM                                     5 317,33             1 435,67                 1 471,35</w:t>
      </w:r>
    </w:p>
    <w:p w:rsidR="003F0968" w:rsidRDefault="003F0968" w:rsidP="003F09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Różnica pomiędzy kwotą za zużycie wg faktury a wg. urządzenia pomiarowego wynika z faktu iż w urządzeniu pomiarowym przyjęto wartość za jednostkę kWh=0,2773 zł (ogólnie nie ma wpływu na wynik – ok. 2% )</w:t>
      </w:r>
      <w:r w:rsidR="0059425F">
        <w:rPr>
          <w:sz w:val="28"/>
          <w:szCs w:val="28"/>
        </w:rPr>
        <w:t>.</w:t>
      </w:r>
    </w:p>
    <w:p w:rsidR="00996BE8" w:rsidRDefault="003F0968" w:rsidP="00996BE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Razem zużycie w okresie 18.07.2017 </w:t>
      </w:r>
      <w:r w:rsidR="005942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425F">
        <w:rPr>
          <w:sz w:val="28"/>
          <w:szCs w:val="28"/>
        </w:rPr>
        <w:t xml:space="preserve">17.01.2018              9 650 – 5 317,33 = 4 332,67 kWh ( przez pozostałe odbiorniki energii pozaszczytowej) co procentowo daje 44,9% ogólnego </w:t>
      </w:r>
      <w:r w:rsidR="00996BE8">
        <w:rPr>
          <w:sz w:val="28"/>
          <w:szCs w:val="28"/>
        </w:rPr>
        <w:t>zużycia energii.</w:t>
      </w:r>
    </w:p>
    <w:p w:rsidR="00996BE8" w:rsidRDefault="00996BE8" w:rsidP="00996BE8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PODSUMOWANIE</w:t>
      </w:r>
    </w:p>
    <w:p w:rsidR="00996BE8" w:rsidRDefault="00996BE8" w:rsidP="00996BE8">
      <w:pPr>
        <w:rPr>
          <w:sz w:val="32"/>
          <w:szCs w:val="32"/>
        </w:rPr>
      </w:pPr>
    </w:p>
    <w:p w:rsidR="00996BE8" w:rsidRDefault="00996BE8" w:rsidP="00996BE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Dla lepszej oceny zużycia energii przez kocioł elektrodowy należy uwzględnić:</w:t>
      </w:r>
    </w:p>
    <w:p w:rsidR="00996BE8" w:rsidRDefault="00246169" w:rsidP="00996BE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------------</w:t>
      </w:r>
      <w:r w:rsidR="00996BE8">
        <w:rPr>
          <w:sz w:val="32"/>
          <w:szCs w:val="32"/>
        </w:rPr>
        <w:t>obiekt (budynek mieszkalny) z poddaszem użytkowym posiada pow. ogrzewaną równą 346 m2;</w:t>
      </w:r>
    </w:p>
    <w:p w:rsidR="00996BE8" w:rsidRDefault="00996BE8" w:rsidP="00996BE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 </w:t>
      </w:r>
      <w:r w:rsidR="00246169">
        <w:rPr>
          <w:sz w:val="32"/>
          <w:szCs w:val="32"/>
        </w:rPr>
        <w:t>------</w:t>
      </w:r>
      <w:r>
        <w:rPr>
          <w:sz w:val="32"/>
          <w:szCs w:val="32"/>
        </w:rPr>
        <w:t>obiekt zamieszkuje okresowo 10-14 osób co p</w:t>
      </w:r>
      <w:r w:rsidR="00E836D6">
        <w:rPr>
          <w:sz w:val="32"/>
          <w:szCs w:val="32"/>
        </w:rPr>
        <w:t>okazuje koszt CWU/osoba równy    40 x 10=400 l/doba x 30 = 12 000 litrów.</w:t>
      </w:r>
    </w:p>
    <w:p w:rsidR="00E836D6" w:rsidRDefault="00E836D6" w:rsidP="00996BE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Przyjmując koszt ogrzania w wysokości 235.0 zł ( miesiąc sierpień przy zużyciu energii 858 kWh) daje nam to wynik kosztu jednostkowego w wysokości 0,0195833 ~~ 0,02 zł/litr CWU. Jeżeli przyjmiemy że zużycie rzeczywiste jest nawet o 50% mniejsze ( mieszkają brudasy) to mamy koszt jednostkowy w wysokości 0,04 zł/litr CWU przy całkowitym systemie bezobsługowym ----------- pytanie ----- to dużo czy mało ?</w:t>
      </w:r>
    </w:p>
    <w:p w:rsidR="00246169" w:rsidRDefault="00246169" w:rsidP="00996BE8">
      <w:pPr>
        <w:pStyle w:val="Akapitzlist"/>
        <w:rPr>
          <w:sz w:val="32"/>
          <w:szCs w:val="32"/>
        </w:rPr>
      </w:pPr>
    </w:p>
    <w:p w:rsidR="00246169" w:rsidRDefault="00246169" w:rsidP="0024616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---------------system CWU i CO jest połączony poprzez zasobnik (wymiennik) o pojemności 800l w którym są 2 wężownice (jedna do CWU  a druga stanowi </w:t>
      </w:r>
      <w:proofErr w:type="spellStart"/>
      <w:r>
        <w:rPr>
          <w:sz w:val="32"/>
          <w:szCs w:val="32"/>
        </w:rPr>
        <w:t>żródło</w:t>
      </w:r>
      <w:proofErr w:type="spellEnd"/>
      <w:r>
        <w:rPr>
          <w:sz w:val="32"/>
          <w:szCs w:val="32"/>
        </w:rPr>
        <w:t xml:space="preserve"> energii cieplej – zasila go kocioł elektrodowy o mocy max 15 kW – zabezpieczenia licznikowe 32 [A]. Średnia moc pracującego kotła w granicach 10-13 </w:t>
      </w:r>
      <w:proofErr w:type="spellStart"/>
      <w:r>
        <w:rPr>
          <w:sz w:val="32"/>
          <w:szCs w:val="32"/>
        </w:rPr>
        <w:t>kW.</w:t>
      </w:r>
      <w:proofErr w:type="spellEnd"/>
    </w:p>
    <w:p w:rsidR="00246169" w:rsidRDefault="00246169" w:rsidP="00246169">
      <w:pPr>
        <w:pStyle w:val="Akapitzlist"/>
        <w:rPr>
          <w:sz w:val="32"/>
          <w:szCs w:val="32"/>
        </w:rPr>
      </w:pPr>
    </w:p>
    <w:p w:rsidR="00246169" w:rsidRDefault="00246169" w:rsidP="00246169">
      <w:pPr>
        <w:pStyle w:val="Nagwek1"/>
        <w:jc w:val="center"/>
        <w:rPr>
          <w:sz w:val="40"/>
          <w:szCs w:val="40"/>
        </w:rPr>
      </w:pPr>
      <w:r>
        <w:rPr>
          <w:sz w:val="40"/>
          <w:szCs w:val="40"/>
        </w:rPr>
        <w:t>WNIOSEK</w:t>
      </w:r>
    </w:p>
    <w:p w:rsidR="00246169" w:rsidRDefault="00246169" w:rsidP="00246169">
      <w:pPr>
        <w:rPr>
          <w:sz w:val="32"/>
          <w:szCs w:val="32"/>
        </w:rPr>
      </w:pPr>
      <w:r>
        <w:rPr>
          <w:sz w:val="32"/>
          <w:szCs w:val="32"/>
        </w:rPr>
        <w:t xml:space="preserve">Planowana budowa instalacji fotowoltaicznej o mocy 10 </w:t>
      </w:r>
      <w:proofErr w:type="spellStart"/>
      <w:r>
        <w:rPr>
          <w:sz w:val="32"/>
          <w:szCs w:val="32"/>
        </w:rPr>
        <w:t>kWp</w:t>
      </w:r>
      <w:proofErr w:type="spellEnd"/>
      <w:r>
        <w:rPr>
          <w:sz w:val="32"/>
          <w:szCs w:val="32"/>
        </w:rPr>
        <w:t xml:space="preserve"> zapewni nam energię ok 10 MWh w skali roku co przy obecnym zużyciu</w:t>
      </w:r>
      <w:r w:rsidR="00D345E5">
        <w:rPr>
          <w:sz w:val="32"/>
          <w:szCs w:val="32"/>
        </w:rPr>
        <w:t xml:space="preserve"> (wg. faktury jak pkt 1) i</w:t>
      </w:r>
      <w:r>
        <w:rPr>
          <w:sz w:val="32"/>
          <w:szCs w:val="32"/>
        </w:rPr>
        <w:t xml:space="preserve"> korzystaniu z opustów</w:t>
      </w:r>
      <w:r w:rsidR="00D345E5">
        <w:rPr>
          <w:sz w:val="32"/>
          <w:szCs w:val="32"/>
        </w:rPr>
        <w:t xml:space="preserve"> w wysokości 80% odbioru energii zmagazynowanej w sieci zabezpieczy nam ok 50% zużywanej obecnie energii elektrycznej.</w:t>
      </w:r>
    </w:p>
    <w:p w:rsidR="003A7B63" w:rsidRDefault="00D345E5" w:rsidP="00246169">
      <w:pPr>
        <w:rPr>
          <w:sz w:val="32"/>
          <w:szCs w:val="32"/>
        </w:rPr>
      </w:pPr>
      <w:r>
        <w:rPr>
          <w:sz w:val="32"/>
          <w:szCs w:val="32"/>
        </w:rPr>
        <w:t>Przyjmując</w:t>
      </w:r>
      <w:r w:rsidR="003A7B63">
        <w:rPr>
          <w:sz w:val="32"/>
          <w:szCs w:val="32"/>
        </w:rPr>
        <w:t xml:space="preserve"> realny obecnie  </w:t>
      </w:r>
      <w:r>
        <w:rPr>
          <w:sz w:val="32"/>
          <w:szCs w:val="32"/>
        </w:rPr>
        <w:t xml:space="preserve"> koszt budowy instalacji</w:t>
      </w:r>
      <w:r w:rsidR="003A7B63">
        <w:rPr>
          <w:sz w:val="32"/>
          <w:szCs w:val="32"/>
        </w:rPr>
        <w:t xml:space="preserve"> na dachu budynku mieszkalnego</w:t>
      </w:r>
      <w:r>
        <w:rPr>
          <w:sz w:val="32"/>
          <w:szCs w:val="32"/>
        </w:rPr>
        <w:t xml:space="preserve"> w realnej wysokości 4 </w:t>
      </w:r>
      <w:r w:rsidR="003A7B63">
        <w:rPr>
          <w:sz w:val="32"/>
          <w:szCs w:val="32"/>
        </w:rPr>
        <w:t>0</w:t>
      </w:r>
      <w:r>
        <w:rPr>
          <w:sz w:val="32"/>
          <w:szCs w:val="32"/>
        </w:rPr>
        <w:t>00,</w:t>
      </w:r>
      <w:r w:rsidR="003A7B63">
        <w:rPr>
          <w:sz w:val="32"/>
          <w:szCs w:val="32"/>
        </w:rPr>
        <w:t>0 zł/</w:t>
      </w:r>
      <w:proofErr w:type="spellStart"/>
      <w:r w:rsidR="003A7B63">
        <w:rPr>
          <w:sz w:val="32"/>
          <w:szCs w:val="32"/>
        </w:rPr>
        <w:t>kWp</w:t>
      </w:r>
      <w:proofErr w:type="spellEnd"/>
      <w:r w:rsidR="003A7B63">
        <w:rPr>
          <w:sz w:val="32"/>
          <w:szCs w:val="32"/>
        </w:rPr>
        <w:t xml:space="preserve"> + 8% vat to daje nam 43</w:t>
      </w:r>
      <w:r>
        <w:rPr>
          <w:sz w:val="32"/>
          <w:szCs w:val="32"/>
        </w:rPr>
        <w:t> </w:t>
      </w:r>
      <w:r w:rsidR="003A7B63">
        <w:rPr>
          <w:sz w:val="32"/>
          <w:szCs w:val="32"/>
        </w:rPr>
        <w:t>2</w:t>
      </w:r>
      <w:r>
        <w:rPr>
          <w:sz w:val="32"/>
          <w:szCs w:val="32"/>
        </w:rPr>
        <w:t>00,0 zł</w:t>
      </w:r>
      <w:r w:rsidR="003A7B63">
        <w:rPr>
          <w:sz w:val="32"/>
          <w:szCs w:val="32"/>
        </w:rPr>
        <w:t xml:space="preserve"> i stopę zwrotu inwestycji ok. 7,5 lat.</w:t>
      </w:r>
    </w:p>
    <w:p w:rsidR="00D345E5" w:rsidRPr="00246169" w:rsidRDefault="003A7B63" w:rsidP="00246169">
      <w:pPr>
        <w:rPr>
          <w:sz w:val="32"/>
          <w:szCs w:val="32"/>
        </w:rPr>
      </w:pPr>
      <w:r>
        <w:rPr>
          <w:sz w:val="32"/>
          <w:szCs w:val="32"/>
        </w:rPr>
        <w:t>Każda możliwość wsparcia inwestycji (np. PROSUMENT III) w wysokości np. 30% skraca w sposób istotny czas zwrotu nakładów.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246169" w:rsidRPr="00996BE8" w:rsidRDefault="00246169" w:rsidP="00996BE8">
      <w:pPr>
        <w:pStyle w:val="Akapitzlist"/>
        <w:rPr>
          <w:sz w:val="32"/>
          <w:szCs w:val="32"/>
        </w:rPr>
      </w:pPr>
    </w:p>
    <w:p w:rsidR="00996BE8" w:rsidRDefault="00996BE8" w:rsidP="00996BE8"/>
    <w:p w:rsidR="00996BE8" w:rsidRPr="00996BE8" w:rsidRDefault="00996BE8" w:rsidP="00996BE8"/>
    <w:p w:rsidR="003F0968" w:rsidRPr="003E53CC" w:rsidRDefault="003F0968" w:rsidP="00BB7FBB">
      <w:pPr>
        <w:pStyle w:val="Akapitzlist"/>
        <w:rPr>
          <w:sz w:val="28"/>
          <w:szCs w:val="28"/>
        </w:rPr>
      </w:pPr>
    </w:p>
    <w:p w:rsidR="003E53CC" w:rsidRDefault="00BB7FBB" w:rsidP="003E53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E53CC" w:rsidRPr="003E53CC" w:rsidRDefault="003E53CC" w:rsidP="003E53CC">
      <w:pPr>
        <w:rPr>
          <w:sz w:val="32"/>
          <w:szCs w:val="32"/>
        </w:rPr>
      </w:pPr>
    </w:p>
    <w:sectPr w:rsidR="003E53CC" w:rsidRPr="003E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AF5"/>
    <w:multiLevelType w:val="hybridMultilevel"/>
    <w:tmpl w:val="5368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931"/>
    <w:multiLevelType w:val="hybridMultilevel"/>
    <w:tmpl w:val="7CCE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1B1"/>
    <w:multiLevelType w:val="hybridMultilevel"/>
    <w:tmpl w:val="28163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8A"/>
    <w:rsid w:val="0015078A"/>
    <w:rsid w:val="002232C5"/>
    <w:rsid w:val="00246169"/>
    <w:rsid w:val="003A518E"/>
    <w:rsid w:val="003A7B63"/>
    <w:rsid w:val="003E53CC"/>
    <w:rsid w:val="003F0968"/>
    <w:rsid w:val="003F6213"/>
    <w:rsid w:val="0059425F"/>
    <w:rsid w:val="006F1908"/>
    <w:rsid w:val="00835440"/>
    <w:rsid w:val="008C100D"/>
    <w:rsid w:val="00996BE8"/>
    <w:rsid w:val="009A150A"/>
    <w:rsid w:val="00BB7FBB"/>
    <w:rsid w:val="00D345E5"/>
    <w:rsid w:val="00D51228"/>
    <w:rsid w:val="00E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50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0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507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E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50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0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507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E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23EA-FB56-49E2-9BE2-BA729E4D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2018-04-30T17:40:00Z</dcterms:created>
  <dcterms:modified xsi:type="dcterms:W3CDTF">2018-04-30T17:40:00Z</dcterms:modified>
</cp:coreProperties>
</file>