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3C0" w:rsidRPr="000C17ED" w:rsidRDefault="00F323C0" w:rsidP="009845B9">
      <w:pPr>
        <w:spacing w:line="276" w:lineRule="auto"/>
        <w:jc w:val="right"/>
        <w:rPr>
          <w:rStyle w:val="Pogrubienie"/>
          <w:rFonts w:ascii="Segoe UI Semilight" w:hAnsi="Segoe UI Semilight" w:cs="Segoe UI Semilight"/>
        </w:rPr>
      </w:pPr>
      <w:r w:rsidRPr="000C17ED">
        <w:rPr>
          <w:rStyle w:val="Pogrubienie"/>
          <w:rFonts w:ascii="Segoe UI Semilight" w:hAnsi="Segoe UI Semilight" w:cs="Segoe UI Semilight"/>
        </w:rPr>
        <w:t xml:space="preserve">Kraków, </w:t>
      </w:r>
      <w:r w:rsidR="00566CAA">
        <w:rPr>
          <w:rStyle w:val="Pogrubienie"/>
          <w:rFonts w:ascii="Segoe UI Semilight" w:hAnsi="Segoe UI Semilight" w:cs="Segoe UI Semilight"/>
        </w:rPr>
        <w:t>15</w:t>
      </w:r>
      <w:r w:rsidRPr="000C17ED">
        <w:rPr>
          <w:rStyle w:val="Pogrubienie"/>
          <w:rFonts w:ascii="Segoe UI Semilight" w:hAnsi="Segoe UI Semilight" w:cs="Segoe UI Semilight"/>
        </w:rPr>
        <w:t xml:space="preserve"> marca 2016 r.</w:t>
      </w:r>
      <w:r w:rsidR="00141094" w:rsidRPr="000C17ED">
        <w:rPr>
          <w:rStyle w:val="Pogrubienie"/>
          <w:rFonts w:ascii="Segoe UI Semilight" w:hAnsi="Segoe UI Semilight" w:cs="Segoe UI Semilight"/>
        </w:rPr>
        <w:t xml:space="preserve"> </w:t>
      </w:r>
    </w:p>
    <w:p w:rsidR="00D6469E" w:rsidRPr="000C17ED" w:rsidRDefault="00D6469E" w:rsidP="009845B9">
      <w:pPr>
        <w:spacing w:line="276" w:lineRule="auto"/>
        <w:rPr>
          <w:rStyle w:val="Pogrubienie"/>
          <w:rFonts w:ascii="Segoe UI Semilight" w:hAnsi="Segoe UI Semilight" w:cs="Segoe UI Semilight"/>
        </w:rPr>
      </w:pPr>
    </w:p>
    <w:p w:rsidR="007D2462" w:rsidRPr="000C17ED" w:rsidRDefault="007D2462" w:rsidP="009845B9">
      <w:pPr>
        <w:spacing w:line="276" w:lineRule="auto"/>
        <w:rPr>
          <w:rStyle w:val="Pogrubienie"/>
          <w:rFonts w:ascii="Segoe UI Semilight" w:hAnsi="Segoe UI Semilight" w:cs="Segoe UI Semilight"/>
        </w:rPr>
      </w:pPr>
    </w:p>
    <w:p w:rsidR="00703518" w:rsidRPr="000C17ED" w:rsidRDefault="00703518" w:rsidP="009845B9">
      <w:pPr>
        <w:spacing w:line="276" w:lineRule="auto"/>
        <w:rPr>
          <w:rStyle w:val="Pogrubienie"/>
          <w:rFonts w:ascii="Segoe UI Semilight" w:hAnsi="Segoe UI Semilight" w:cs="Segoe UI Semilight"/>
        </w:rPr>
      </w:pPr>
    </w:p>
    <w:p w:rsidR="004242F7" w:rsidRPr="000C17ED" w:rsidRDefault="004242F7" w:rsidP="009845B9">
      <w:pPr>
        <w:spacing w:line="276" w:lineRule="auto"/>
        <w:rPr>
          <w:rFonts w:ascii="Segoe UI Semilight" w:eastAsia="Arial Unicode MS" w:hAnsi="Segoe UI Semilight" w:cs="Segoe UI Semilight"/>
          <w:b/>
        </w:rPr>
      </w:pPr>
      <w:r w:rsidRPr="000C17ED">
        <w:rPr>
          <w:rFonts w:ascii="Segoe UI Semilight" w:eastAsia="Arial Unicode MS" w:hAnsi="Segoe UI Semilight" w:cs="Segoe UI Semilight"/>
          <w:b/>
        </w:rPr>
        <w:t xml:space="preserve">Bezpieczna ewakuacja. Ruszyły zapisy na konferencję </w:t>
      </w:r>
      <w:r w:rsidR="002935DA" w:rsidRPr="000C17ED">
        <w:rPr>
          <w:rFonts w:ascii="Segoe UI Semilight" w:eastAsia="Arial Unicode MS" w:hAnsi="Segoe UI Semilight" w:cs="Segoe UI Semilight"/>
          <w:b/>
        </w:rPr>
        <w:t>poświęconą bezp</w:t>
      </w:r>
      <w:bookmarkStart w:id="0" w:name="_GoBack"/>
      <w:bookmarkEnd w:id="0"/>
      <w:r w:rsidR="002935DA" w:rsidRPr="000C17ED">
        <w:rPr>
          <w:rFonts w:ascii="Segoe UI Semilight" w:eastAsia="Arial Unicode MS" w:hAnsi="Segoe UI Semilight" w:cs="Segoe UI Semilight"/>
          <w:b/>
        </w:rPr>
        <w:t>ieczeństwu pożarowemu</w:t>
      </w:r>
    </w:p>
    <w:p w:rsidR="002935DA" w:rsidRPr="000C17ED" w:rsidRDefault="002935DA" w:rsidP="009845B9">
      <w:pPr>
        <w:spacing w:line="276" w:lineRule="auto"/>
        <w:rPr>
          <w:rFonts w:ascii="Segoe UI Semilight" w:eastAsia="Arial Unicode MS" w:hAnsi="Segoe UI Semilight" w:cs="Segoe UI Semilight"/>
        </w:rPr>
      </w:pPr>
    </w:p>
    <w:p w:rsidR="005B29A6" w:rsidRPr="000C17ED" w:rsidRDefault="005B29A6" w:rsidP="009845B9">
      <w:pPr>
        <w:spacing w:line="276" w:lineRule="auto"/>
        <w:rPr>
          <w:rFonts w:ascii="Segoe UI Semilight" w:eastAsia="Arial Unicode MS" w:hAnsi="Segoe UI Semilight" w:cs="Segoe UI Semilight"/>
          <w:b/>
        </w:rPr>
      </w:pPr>
      <w:r w:rsidRPr="000C17ED">
        <w:rPr>
          <w:rStyle w:val="Pogrubienie"/>
          <w:rFonts w:ascii="Segoe UI Semilight" w:hAnsi="Segoe UI Semilight" w:cs="Segoe UI Semilight"/>
        </w:rPr>
        <w:t>S</w:t>
      </w:r>
      <w:r w:rsidR="004242F7" w:rsidRPr="000C17ED">
        <w:rPr>
          <w:rStyle w:val="Pogrubienie"/>
          <w:rFonts w:ascii="Segoe UI Semilight" w:hAnsi="Segoe UI Semilight" w:cs="Segoe UI Semilight"/>
        </w:rPr>
        <w:t xml:space="preserve">MAY zaprasza na </w:t>
      </w:r>
      <w:r w:rsidR="002935DA" w:rsidRPr="000C17ED">
        <w:rPr>
          <w:rFonts w:ascii="Segoe UI Semilight" w:eastAsia="Arial Unicode MS" w:hAnsi="Segoe UI Semilight" w:cs="Segoe UI Semilight"/>
          <w:b/>
        </w:rPr>
        <w:t xml:space="preserve">międzynarodową </w:t>
      </w:r>
      <w:r w:rsidR="007D2462" w:rsidRPr="000C17ED">
        <w:rPr>
          <w:rFonts w:ascii="Segoe UI Semilight" w:eastAsia="Arial Unicode MS" w:hAnsi="Segoe UI Semilight" w:cs="Segoe UI Semilight"/>
          <w:b/>
        </w:rPr>
        <w:t xml:space="preserve">konferencję </w:t>
      </w:r>
      <w:r w:rsidR="002935DA" w:rsidRPr="000C17ED">
        <w:rPr>
          <w:rFonts w:ascii="Segoe UI Semilight" w:eastAsia="Arial Unicode MS" w:hAnsi="Segoe UI Semilight" w:cs="Segoe UI Semilight"/>
          <w:b/>
        </w:rPr>
        <w:t>badawczą</w:t>
      </w:r>
      <w:r w:rsidR="00043064" w:rsidRPr="000C17ED">
        <w:rPr>
          <w:rFonts w:ascii="Segoe UI Semilight" w:eastAsia="Arial Unicode MS" w:hAnsi="Segoe UI Semilight" w:cs="Segoe UI Semilight"/>
          <w:b/>
        </w:rPr>
        <w:t xml:space="preserve">, która odbędzie się 2 czerwca 2016 roku w Centrum Targowo- Konferencyjnym Expo Silesia w Sosnowcu. </w:t>
      </w:r>
      <w:r w:rsidR="00D6469E" w:rsidRPr="000C17ED">
        <w:rPr>
          <w:rFonts w:ascii="Segoe UI Semilight" w:hAnsi="Segoe UI Semilight" w:cs="Segoe UI Semilight"/>
          <w:b/>
          <w:bCs/>
        </w:rPr>
        <w:t>Konferencja pt. „Bezpieczna ewakuacja” ma na celu omówienie i przeanalizowanie różnorodnych czynników, które mają istotny wpływ na bezpieczeństwo ludzi w przypadku wystąpienia pożaru w budynku, oraz ocenę efektywności działani</w:t>
      </w:r>
      <w:r w:rsidRPr="000C17ED">
        <w:rPr>
          <w:rFonts w:ascii="Segoe UI Semilight" w:hAnsi="Segoe UI Semilight" w:cs="Segoe UI Semilight"/>
          <w:b/>
          <w:bCs/>
        </w:rPr>
        <w:t xml:space="preserve">a różnych systemów zabezpieczeń </w:t>
      </w:r>
      <w:r w:rsidR="00D6469E" w:rsidRPr="000C17ED">
        <w:rPr>
          <w:rFonts w:ascii="Segoe UI Semilight" w:hAnsi="Segoe UI Semilight" w:cs="Segoe UI Semilight"/>
          <w:b/>
          <w:bCs/>
        </w:rPr>
        <w:t xml:space="preserve">pożarowych </w:t>
      </w:r>
      <w:r w:rsidR="007D2462" w:rsidRPr="000C17ED">
        <w:rPr>
          <w:rFonts w:ascii="Segoe UI Semilight" w:hAnsi="Segoe UI Semilight" w:cs="Segoe UI Semilight"/>
          <w:b/>
          <w:bCs/>
        </w:rPr>
        <w:t>pionowych dróg ewakuacyjnych w</w:t>
      </w:r>
      <w:r w:rsidR="00D6469E" w:rsidRPr="000C17ED">
        <w:rPr>
          <w:rFonts w:ascii="Segoe UI Semilight" w:hAnsi="Segoe UI Semilight" w:cs="Segoe UI Semilight"/>
          <w:b/>
          <w:bCs/>
        </w:rPr>
        <w:t xml:space="preserve"> Polsce i na świecie.</w:t>
      </w:r>
      <w:r w:rsidRPr="000C17ED">
        <w:rPr>
          <w:rFonts w:ascii="Segoe UI Semilight" w:eastAsia="Arial Unicode MS" w:hAnsi="Segoe UI Semilight" w:cs="Segoe UI Semilight"/>
          <w:b/>
        </w:rPr>
        <w:t xml:space="preserve"> </w:t>
      </w:r>
      <w:r w:rsidRPr="000C17ED">
        <w:rPr>
          <w:rFonts w:ascii="Segoe UI Semilight" w:hAnsi="Segoe UI Semilight" w:cs="Segoe UI Semilight"/>
          <w:b/>
          <w:bCs/>
        </w:rPr>
        <w:t>Jednocześnie po raz pierwszy w Polsce uczestnicy konferencji będą mogli na żywo obserwować wybuch i rozwój pożaru w budynku oraz akcję gaśniczą jednostek straży pożarnej.</w:t>
      </w:r>
    </w:p>
    <w:p w:rsidR="005B29A6" w:rsidRPr="000C17ED" w:rsidRDefault="005B29A6" w:rsidP="009845B9">
      <w:pPr>
        <w:autoSpaceDE w:val="0"/>
        <w:autoSpaceDN w:val="0"/>
        <w:adjustRightInd w:val="0"/>
        <w:spacing w:after="0" w:line="276" w:lineRule="auto"/>
        <w:rPr>
          <w:rFonts w:ascii="Segoe UI Semilight" w:hAnsi="Segoe UI Semilight" w:cs="Segoe UI Semilight"/>
          <w:b/>
          <w:bCs/>
        </w:rPr>
      </w:pPr>
      <w:r w:rsidRPr="000C17ED">
        <w:rPr>
          <w:rFonts w:ascii="Segoe UI Semilight" w:hAnsi="Segoe UI Semilight" w:cs="Segoe UI Semilight"/>
          <w:b/>
          <w:bCs/>
        </w:rPr>
        <w:t xml:space="preserve">Udział w konferencji jest bezpłatny. </w:t>
      </w:r>
      <w:r w:rsidRPr="000C17ED">
        <w:rPr>
          <w:rFonts w:ascii="Segoe UI Semilight" w:hAnsi="Segoe UI Semilight" w:cs="Segoe UI Semilight"/>
          <w:b/>
        </w:rPr>
        <w:t xml:space="preserve">Zgłoszenia przyjmowane będą za pośrednictwem formularza on-line dostępnego na stronie internetowej </w:t>
      </w:r>
      <w:hyperlink r:id="rId7" w:history="1">
        <w:r w:rsidRPr="000C17ED">
          <w:rPr>
            <w:rStyle w:val="Hipercze"/>
            <w:rFonts w:ascii="Segoe UI Semilight" w:hAnsi="Segoe UI Semilight" w:cs="Segoe UI Semilight"/>
            <w:b/>
            <w:bCs/>
            <w:color w:val="auto"/>
          </w:rPr>
          <w:t>www.bezpiecznaewakuacja.pl</w:t>
        </w:r>
      </w:hyperlink>
      <w:r w:rsidRPr="000C17ED">
        <w:rPr>
          <w:rFonts w:ascii="Segoe UI Semilight" w:hAnsi="Segoe UI Semilight" w:cs="Segoe UI Semilight"/>
          <w:b/>
          <w:bCs/>
        </w:rPr>
        <w:t>.</w:t>
      </w:r>
    </w:p>
    <w:p w:rsidR="004242F7" w:rsidRPr="000C17ED" w:rsidRDefault="004242F7" w:rsidP="009845B9">
      <w:pPr>
        <w:autoSpaceDE w:val="0"/>
        <w:autoSpaceDN w:val="0"/>
        <w:adjustRightInd w:val="0"/>
        <w:spacing w:after="0" w:line="276" w:lineRule="auto"/>
        <w:rPr>
          <w:rFonts w:ascii="Segoe UI Semilight" w:hAnsi="Segoe UI Semilight" w:cs="Segoe UI Semilight"/>
        </w:rPr>
      </w:pPr>
    </w:p>
    <w:p w:rsidR="004242F7" w:rsidRPr="000C17ED" w:rsidRDefault="00BD4427" w:rsidP="009845B9">
      <w:pPr>
        <w:autoSpaceDE w:val="0"/>
        <w:autoSpaceDN w:val="0"/>
        <w:adjustRightInd w:val="0"/>
        <w:spacing w:after="0" w:line="276" w:lineRule="auto"/>
        <w:rPr>
          <w:rFonts w:ascii="Segoe UI Semilight" w:hAnsi="Segoe UI Semilight" w:cs="Segoe UI Semilight"/>
        </w:rPr>
      </w:pPr>
      <w:r w:rsidRPr="000C17ED">
        <w:rPr>
          <w:rFonts w:ascii="Segoe UI Semilight" w:hAnsi="Segoe UI Semilight" w:cs="Segoe UI Semilight"/>
        </w:rPr>
        <w:t>Konferencja jest częścią wielomiesię</w:t>
      </w:r>
      <w:r w:rsidR="004242F7" w:rsidRPr="000C17ED">
        <w:rPr>
          <w:rFonts w:ascii="Segoe UI Semilight" w:hAnsi="Segoe UI Semilight" w:cs="Segoe UI Semilight"/>
        </w:rPr>
        <w:t xml:space="preserve">cznego projektu badawczo-rozwojowego prowadzonego </w:t>
      </w:r>
      <w:r w:rsidRPr="000C17ED">
        <w:rPr>
          <w:rFonts w:ascii="Segoe UI Semilight" w:hAnsi="Segoe UI Semilight" w:cs="Segoe UI Semilight"/>
        </w:rPr>
        <w:t>przez ins</w:t>
      </w:r>
      <w:r w:rsidR="004242F7" w:rsidRPr="000C17ED">
        <w:rPr>
          <w:rFonts w:ascii="Segoe UI Semilight" w:hAnsi="Segoe UI Semilight" w:cs="Segoe UI Semilight"/>
        </w:rPr>
        <w:t xml:space="preserve">tytucje naukowe i badawcze oraz </w:t>
      </w:r>
      <w:r w:rsidRPr="000C17ED">
        <w:rPr>
          <w:rFonts w:ascii="Segoe UI Semilight" w:hAnsi="Segoe UI Semilight" w:cs="Segoe UI Semilight"/>
        </w:rPr>
        <w:t xml:space="preserve">firmy z sektora prywatnego. W ramach programu </w:t>
      </w:r>
      <w:r w:rsidR="005B29A6" w:rsidRPr="000C17ED">
        <w:rPr>
          <w:rFonts w:ascii="Segoe UI Semilight" w:hAnsi="Segoe UI Semilight" w:cs="Segoe UI Semilight"/>
        </w:rPr>
        <w:t>analizowana będzie</w:t>
      </w:r>
      <w:r w:rsidRPr="000C17ED">
        <w:rPr>
          <w:rFonts w:ascii="Segoe UI Semilight" w:hAnsi="Segoe UI Semilight" w:cs="Segoe UI Semilight"/>
        </w:rPr>
        <w:t xml:space="preserve"> skuteczność</w:t>
      </w:r>
      <w:r w:rsidR="004242F7" w:rsidRPr="000C17ED">
        <w:rPr>
          <w:rFonts w:ascii="Segoe UI Semilight" w:hAnsi="Segoe UI Semilight" w:cs="Segoe UI Semilight"/>
        </w:rPr>
        <w:t xml:space="preserve"> </w:t>
      </w:r>
      <w:r w:rsidRPr="000C17ED">
        <w:rPr>
          <w:rFonts w:ascii="Segoe UI Semilight" w:hAnsi="Segoe UI Semilight" w:cs="Segoe UI Semilight"/>
        </w:rPr>
        <w:t>zastosowanych systemów ochrony prze</w:t>
      </w:r>
      <w:r w:rsidR="004242F7" w:rsidRPr="000C17ED">
        <w:rPr>
          <w:rFonts w:ascii="Segoe UI Semilight" w:hAnsi="Segoe UI Semilight" w:cs="Segoe UI Semilight"/>
        </w:rPr>
        <w:t xml:space="preserve">d zadymieniem klatek schodowych </w:t>
      </w:r>
      <w:r w:rsidRPr="000C17ED">
        <w:rPr>
          <w:rFonts w:ascii="Segoe UI Semilight" w:hAnsi="Segoe UI Semilight" w:cs="Segoe UI Semilight"/>
        </w:rPr>
        <w:t>i spełni</w:t>
      </w:r>
      <w:r w:rsidR="005B29A6" w:rsidRPr="000C17ED">
        <w:rPr>
          <w:rFonts w:ascii="Segoe UI Semilight" w:hAnsi="Segoe UI Semilight" w:cs="Segoe UI Semilight"/>
        </w:rPr>
        <w:t>a</w:t>
      </w:r>
      <w:r w:rsidRPr="000C17ED">
        <w:rPr>
          <w:rFonts w:ascii="Segoe UI Semilight" w:hAnsi="Segoe UI Semilight" w:cs="Segoe UI Semilight"/>
        </w:rPr>
        <w:t>nie warunków do bezpiecz</w:t>
      </w:r>
      <w:r w:rsidR="005B29A6" w:rsidRPr="000C17ED">
        <w:rPr>
          <w:rFonts w:ascii="Segoe UI Semilight" w:hAnsi="Segoe UI Semilight" w:cs="Segoe UI Semilight"/>
        </w:rPr>
        <w:t xml:space="preserve">nej ewakuacji ludzi w przypadku </w:t>
      </w:r>
      <w:r w:rsidRPr="000C17ED">
        <w:rPr>
          <w:rFonts w:ascii="Segoe UI Semilight" w:hAnsi="Segoe UI Semilight" w:cs="Segoe UI Semilight"/>
        </w:rPr>
        <w:t>wystąpienia poż</w:t>
      </w:r>
      <w:r w:rsidR="004242F7" w:rsidRPr="000C17ED">
        <w:rPr>
          <w:rFonts w:ascii="Segoe UI Semilight" w:hAnsi="Segoe UI Semilight" w:cs="Segoe UI Semilight"/>
        </w:rPr>
        <w:t>aru.</w:t>
      </w:r>
    </w:p>
    <w:p w:rsidR="004242F7" w:rsidRPr="000C17ED" w:rsidRDefault="004242F7" w:rsidP="009845B9">
      <w:pPr>
        <w:autoSpaceDE w:val="0"/>
        <w:autoSpaceDN w:val="0"/>
        <w:adjustRightInd w:val="0"/>
        <w:spacing w:after="0" w:line="276" w:lineRule="auto"/>
        <w:rPr>
          <w:rFonts w:ascii="Segoe UI Semilight" w:hAnsi="Segoe UI Semilight" w:cs="Segoe UI Semilight"/>
        </w:rPr>
      </w:pPr>
    </w:p>
    <w:p w:rsidR="00BD4427" w:rsidRPr="000C17ED" w:rsidRDefault="00BD4427" w:rsidP="009845B9">
      <w:pPr>
        <w:autoSpaceDE w:val="0"/>
        <w:autoSpaceDN w:val="0"/>
        <w:adjustRightInd w:val="0"/>
        <w:spacing w:after="0" w:line="276" w:lineRule="auto"/>
        <w:rPr>
          <w:rFonts w:ascii="Segoe UI Semilight" w:hAnsi="Segoe UI Semilight" w:cs="Segoe UI Semilight"/>
        </w:rPr>
      </w:pPr>
      <w:r w:rsidRPr="000C17ED">
        <w:rPr>
          <w:rFonts w:ascii="Segoe UI Semilight" w:hAnsi="Segoe UI Semilight" w:cs="Segoe UI Semilight"/>
        </w:rPr>
        <w:t>W trakcie konferencji w dziewięciopię</w:t>
      </w:r>
      <w:r w:rsidR="004242F7" w:rsidRPr="000C17ED">
        <w:rPr>
          <w:rFonts w:ascii="Segoe UI Semilight" w:hAnsi="Segoe UI Semilight" w:cs="Segoe UI Semilight"/>
        </w:rPr>
        <w:t xml:space="preserve">trowym budynku wybuchnie </w:t>
      </w:r>
      <w:r w:rsidR="00703518" w:rsidRPr="000C17ED">
        <w:rPr>
          <w:rFonts w:ascii="Segoe UI Semilight" w:hAnsi="Segoe UI Semilight" w:cs="Segoe UI Semilight"/>
        </w:rPr>
        <w:t>prawdziwy pożar, a </w:t>
      </w:r>
      <w:r w:rsidRPr="000C17ED">
        <w:rPr>
          <w:rFonts w:ascii="Segoe UI Semilight" w:hAnsi="Segoe UI Semilight" w:cs="Segoe UI Semilight"/>
        </w:rPr>
        <w:t>uczestnicy konferencji będą mogli na żywo oglądać</w:t>
      </w:r>
      <w:r w:rsidR="004242F7" w:rsidRPr="000C17ED">
        <w:rPr>
          <w:rFonts w:ascii="Segoe UI Semilight" w:hAnsi="Segoe UI Semilight" w:cs="Segoe UI Semilight"/>
        </w:rPr>
        <w:t xml:space="preserve"> jego </w:t>
      </w:r>
      <w:r w:rsidRPr="000C17ED">
        <w:rPr>
          <w:rFonts w:ascii="Segoe UI Semilight" w:hAnsi="Segoe UI Semilight" w:cs="Segoe UI Semilight"/>
        </w:rPr>
        <w:t>rozwój i przebieg akcji gaśniczej kilku jednostek straży pożarnej. Dzię</w:t>
      </w:r>
      <w:r w:rsidR="004242F7" w:rsidRPr="000C17ED">
        <w:rPr>
          <w:rFonts w:ascii="Segoe UI Semilight" w:hAnsi="Segoe UI Semilight" w:cs="Segoe UI Semilight"/>
        </w:rPr>
        <w:t xml:space="preserve">ki </w:t>
      </w:r>
      <w:r w:rsidRPr="000C17ED">
        <w:rPr>
          <w:rFonts w:ascii="Segoe UI Semilight" w:hAnsi="Segoe UI Semilight" w:cs="Segoe UI Semilight"/>
        </w:rPr>
        <w:t>systemowi kamer</w:t>
      </w:r>
      <w:r w:rsidR="005B29A6" w:rsidRPr="000C17ED">
        <w:rPr>
          <w:rFonts w:ascii="Segoe UI Semilight" w:hAnsi="Segoe UI Semilight" w:cs="Segoe UI Semilight"/>
        </w:rPr>
        <w:t xml:space="preserve"> i czujników</w:t>
      </w:r>
      <w:r w:rsidRPr="000C17ED">
        <w:rPr>
          <w:rFonts w:ascii="Segoe UI Semilight" w:hAnsi="Segoe UI Semilight" w:cs="Segoe UI Semilight"/>
        </w:rPr>
        <w:t xml:space="preserve"> zlokalizowanych wewnątrz budynku będzie można z</w:t>
      </w:r>
      <w:r w:rsidR="004242F7" w:rsidRPr="000C17ED">
        <w:rPr>
          <w:rFonts w:ascii="Segoe UI Semilight" w:hAnsi="Segoe UI Semilight" w:cs="Segoe UI Semilight"/>
        </w:rPr>
        <w:t xml:space="preserve"> </w:t>
      </w:r>
      <w:r w:rsidRPr="000C17ED">
        <w:rPr>
          <w:rFonts w:ascii="Segoe UI Semilight" w:hAnsi="Segoe UI Semilight" w:cs="Segoe UI Semilight"/>
        </w:rPr>
        <w:t>bardzo bliska zobaczyć, jak pali się mieszkanie, a dym rozprzestrzenia się</w:t>
      </w:r>
      <w:r w:rsidR="004242F7" w:rsidRPr="000C17ED">
        <w:rPr>
          <w:rFonts w:ascii="Segoe UI Semilight" w:hAnsi="Segoe UI Semilight" w:cs="Segoe UI Semilight"/>
        </w:rPr>
        <w:t xml:space="preserve"> </w:t>
      </w:r>
      <w:r w:rsidR="005B29A6" w:rsidRPr="000C17ED">
        <w:rPr>
          <w:rFonts w:ascii="Segoe UI Semilight" w:hAnsi="Segoe UI Semilight" w:cs="Segoe UI Semilight"/>
        </w:rPr>
        <w:t>po budynku.</w:t>
      </w:r>
    </w:p>
    <w:p w:rsidR="007D2462" w:rsidRPr="000C17ED" w:rsidRDefault="007D2462" w:rsidP="009845B9">
      <w:pPr>
        <w:autoSpaceDE w:val="0"/>
        <w:autoSpaceDN w:val="0"/>
        <w:adjustRightInd w:val="0"/>
        <w:spacing w:after="0" w:line="276" w:lineRule="auto"/>
        <w:rPr>
          <w:rFonts w:ascii="Segoe UI Semilight" w:hAnsi="Segoe UI Semilight" w:cs="Segoe UI Semilight"/>
        </w:rPr>
      </w:pPr>
    </w:p>
    <w:p w:rsidR="007D2462" w:rsidRPr="000C17ED" w:rsidRDefault="007D2462" w:rsidP="009845B9">
      <w:pPr>
        <w:autoSpaceDE w:val="0"/>
        <w:autoSpaceDN w:val="0"/>
        <w:adjustRightInd w:val="0"/>
        <w:spacing w:after="0" w:line="276" w:lineRule="auto"/>
        <w:rPr>
          <w:rFonts w:ascii="Segoe UI Semilight" w:hAnsi="Segoe UI Semilight" w:cs="Segoe UI Semilight"/>
        </w:rPr>
      </w:pPr>
      <w:r w:rsidRPr="000C17ED">
        <w:rPr>
          <w:rFonts w:ascii="Segoe UI Semilight" w:hAnsi="Segoe UI Semilight" w:cs="Segoe UI Semilight"/>
        </w:rPr>
        <w:t>Podczas konferencji poruszone zostaną następujące tematy:</w:t>
      </w:r>
    </w:p>
    <w:p w:rsidR="007D2462" w:rsidRPr="000C17ED" w:rsidRDefault="007D2462" w:rsidP="009845B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Segoe UI Semilight" w:hAnsi="Segoe UI Semilight" w:cs="Segoe UI Semilight"/>
        </w:rPr>
      </w:pPr>
      <w:r w:rsidRPr="000C17ED">
        <w:rPr>
          <w:rFonts w:ascii="Segoe UI Semilight" w:hAnsi="Segoe UI Semilight" w:cs="Segoe UI Semilight"/>
        </w:rPr>
        <w:t>Stosowanie systemów wentylacji pożarowej w aspekcie formalno-prawnym i rzeczywistym w Polsce i na świecie.</w:t>
      </w:r>
    </w:p>
    <w:p w:rsidR="007D2462" w:rsidRPr="000C17ED" w:rsidRDefault="007D2462" w:rsidP="009845B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Segoe UI Semilight" w:hAnsi="Segoe UI Semilight" w:cs="Segoe UI Semilight"/>
        </w:rPr>
      </w:pPr>
      <w:r w:rsidRPr="000C17ED">
        <w:rPr>
          <w:rFonts w:ascii="Segoe UI Semilight" w:hAnsi="Segoe UI Semilight" w:cs="Segoe UI Semilight"/>
        </w:rPr>
        <w:t>Ograniczenia w funkcjonowaniu systemów wentylacji pożarowej i problemy związane z bezpieczną ewakuacją ludzi z budynków.</w:t>
      </w:r>
    </w:p>
    <w:p w:rsidR="007D2462" w:rsidRPr="000C17ED" w:rsidRDefault="007D2462" w:rsidP="009845B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Segoe UI Semilight" w:hAnsi="Segoe UI Semilight" w:cs="Segoe UI Semilight"/>
        </w:rPr>
      </w:pPr>
      <w:r w:rsidRPr="000C17ED">
        <w:rPr>
          <w:rFonts w:ascii="Segoe UI Semilight" w:hAnsi="Segoe UI Semilight" w:cs="Segoe UI Semilight"/>
        </w:rPr>
        <w:t>Ocena skuteczności powszechnie stosowanych systemów kontroli rozprzestrzeniania się dymu i ciepła.</w:t>
      </w:r>
    </w:p>
    <w:p w:rsidR="007D2462" w:rsidRPr="000C17ED" w:rsidRDefault="007D2462" w:rsidP="009845B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Segoe UI Semilight" w:hAnsi="Segoe UI Semilight" w:cs="Segoe UI Semilight"/>
        </w:rPr>
      </w:pPr>
      <w:r w:rsidRPr="000C17ED">
        <w:rPr>
          <w:rFonts w:ascii="Segoe UI Semilight" w:hAnsi="Segoe UI Semilight" w:cs="Segoe UI Semilight"/>
        </w:rPr>
        <w:t>Wpływ czynników klimatycznych na skuteczność działania systemów zapobiegania przed zadymieniem.</w:t>
      </w:r>
    </w:p>
    <w:p w:rsidR="007D2462" w:rsidRPr="000C17ED" w:rsidRDefault="007D2462" w:rsidP="009845B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Segoe UI Semilight" w:hAnsi="Segoe UI Semilight" w:cs="Segoe UI Semilight"/>
        </w:rPr>
      </w:pPr>
      <w:r w:rsidRPr="000C17ED">
        <w:rPr>
          <w:rFonts w:ascii="Segoe UI Semilight" w:hAnsi="Segoe UI Semilight" w:cs="Segoe UI Semilight"/>
        </w:rPr>
        <w:lastRenderedPageBreak/>
        <w:t>Analiza skuteczności zastosowanych systemów zapobiegających i zabezpieczających przed zadymieniem dróg ewakuacyjnych w budynkach średniowysokich i wysokich.</w:t>
      </w:r>
    </w:p>
    <w:p w:rsidR="007D2462" w:rsidRPr="000C17ED" w:rsidRDefault="007D2462" w:rsidP="009845B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Segoe UI Semilight" w:hAnsi="Segoe UI Semilight" w:cs="Segoe UI Semilight"/>
        </w:rPr>
      </w:pPr>
      <w:r w:rsidRPr="000C17ED">
        <w:rPr>
          <w:rFonts w:ascii="Segoe UI Semilight" w:hAnsi="Segoe UI Semilight" w:cs="Segoe UI Semilight"/>
        </w:rPr>
        <w:t>Symulacje pożarowe CFD a wyniki badań pozyskanych podczas rzeczywistych pożarów – analiza prób badawczych przeprowadzonych w Sosnowcu w obiekcie testowym.</w:t>
      </w:r>
    </w:p>
    <w:p w:rsidR="00F92F0C" w:rsidRPr="000C17ED" w:rsidRDefault="00F92F0C" w:rsidP="009845B9">
      <w:pPr>
        <w:spacing w:line="276" w:lineRule="auto"/>
        <w:jc w:val="both"/>
        <w:rPr>
          <w:rFonts w:ascii="Segoe UI Semilight" w:hAnsi="Segoe UI Semilight" w:cs="Segoe UI Semilight"/>
          <w:bCs/>
        </w:rPr>
      </w:pPr>
    </w:p>
    <w:p w:rsidR="00894D4A" w:rsidRPr="000C17ED" w:rsidRDefault="00F92F0C" w:rsidP="009845B9">
      <w:pPr>
        <w:spacing w:line="276" w:lineRule="auto"/>
        <w:rPr>
          <w:rFonts w:ascii="Segoe UI Semilight" w:hAnsi="Segoe UI Semilight" w:cs="Segoe UI Semilight"/>
          <w:bCs/>
          <w:i/>
        </w:rPr>
      </w:pPr>
      <w:r w:rsidRPr="000C17ED">
        <w:rPr>
          <w:rFonts w:ascii="Segoe UI Semilight" w:hAnsi="Segoe UI Semilight" w:cs="Segoe UI Semilight"/>
          <w:bCs/>
        </w:rPr>
        <w:t xml:space="preserve">- </w:t>
      </w:r>
      <w:r w:rsidRPr="000C17ED">
        <w:rPr>
          <w:rFonts w:ascii="Segoe UI Semilight" w:hAnsi="Segoe UI Semilight" w:cs="Segoe UI Semilight"/>
          <w:bCs/>
          <w:i/>
        </w:rPr>
        <w:t xml:space="preserve">W Polsce nie są prowadzone badania </w:t>
      </w:r>
      <w:r w:rsidR="0043222E">
        <w:rPr>
          <w:rFonts w:ascii="Segoe UI Semilight" w:hAnsi="Segoe UI Semilight" w:cs="Segoe UI Semilight"/>
          <w:bCs/>
          <w:i/>
        </w:rPr>
        <w:t xml:space="preserve">skuteczności </w:t>
      </w:r>
      <w:r w:rsidRPr="000C17ED">
        <w:rPr>
          <w:rFonts w:ascii="Segoe UI Semilight" w:hAnsi="Segoe UI Semilight" w:cs="Segoe UI Semilight"/>
          <w:bCs/>
          <w:i/>
        </w:rPr>
        <w:t>systemów oddymiania klatek schodowych, szczególnie w warunkach rzeczywistych pożarów. Większość standardów projektowych opartych jest na wiedzy zapożyczonej z innych krajów. Zagadnienie oddymiania jest poruszane jedynie w analizach teoretycznych, wykorzystujących symulacje komputerowe oraz próby dymowe. Brak jest jednak danych</w:t>
      </w:r>
      <w:r w:rsidR="0043222E">
        <w:rPr>
          <w:rFonts w:ascii="Segoe UI Semilight" w:hAnsi="Segoe UI Semilight" w:cs="Segoe UI Semilight"/>
          <w:bCs/>
          <w:i/>
        </w:rPr>
        <w:t xml:space="preserve"> na temat </w:t>
      </w:r>
      <w:r w:rsidRPr="000C17ED">
        <w:rPr>
          <w:rFonts w:ascii="Segoe UI Semilight" w:hAnsi="Segoe UI Semilight" w:cs="Segoe UI Semilight"/>
          <w:bCs/>
          <w:i/>
        </w:rPr>
        <w:t>funkcjonowani</w:t>
      </w:r>
      <w:r w:rsidR="0043222E">
        <w:rPr>
          <w:rFonts w:ascii="Segoe UI Semilight" w:hAnsi="Segoe UI Semilight" w:cs="Segoe UI Semilight"/>
          <w:bCs/>
          <w:i/>
        </w:rPr>
        <w:t>a</w:t>
      </w:r>
      <w:r w:rsidRPr="000C17ED">
        <w:rPr>
          <w:rFonts w:ascii="Segoe UI Semilight" w:hAnsi="Segoe UI Semilight" w:cs="Segoe UI Semilight"/>
          <w:bCs/>
          <w:i/>
        </w:rPr>
        <w:t xml:space="preserve"> systemów oddymiania podczas rzeczywistych pożarów.</w:t>
      </w:r>
      <w:r w:rsidR="009845B9">
        <w:rPr>
          <w:rFonts w:ascii="Segoe UI Semilight" w:hAnsi="Segoe UI Semilight" w:cs="Segoe UI Semilight"/>
          <w:bCs/>
          <w:i/>
        </w:rPr>
        <w:t xml:space="preserve"> </w:t>
      </w:r>
      <w:r w:rsidRPr="000C17ED">
        <w:rPr>
          <w:rFonts w:ascii="Segoe UI Semilight" w:hAnsi="Segoe UI Semilight" w:cs="Segoe UI Semilight"/>
          <w:bCs/>
          <w:i/>
        </w:rPr>
        <w:t xml:space="preserve">Badania są wyjątkowe, gdyż pozwalają na realną ocenę skuteczności funkcjonowania systemów oddymiania klatek schodowych w polskich warunkach klimatycznych. Badania pozwolą również na porównanie skuteczności funkcjonowania oddymiania grawitacyjnego z zastosowaniem zarówno nawiewu kompensacyjnego w postaci otworów jak i nawiewu mechanicznego – </w:t>
      </w:r>
      <w:r w:rsidR="009845B9">
        <w:rPr>
          <w:rFonts w:ascii="Segoe UI Semilight" w:hAnsi="Segoe UI Semilight" w:cs="Segoe UI Semilight"/>
          <w:bCs/>
          <w:i/>
        </w:rPr>
        <w:t>m</w:t>
      </w:r>
      <w:r w:rsidRPr="000C17ED">
        <w:rPr>
          <w:rFonts w:ascii="Segoe UI Semilight" w:hAnsi="Segoe UI Semilight" w:cs="Segoe UI Semilight"/>
          <w:bCs/>
          <w:i/>
        </w:rPr>
        <w:t>ówi Jarosław Wiche,</w:t>
      </w:r>
      <w:r w:rsidR="009845B9">
        <w:rPr>
          <w:rFonts w:ascii="Segoe UI Semilight" w:hAnsi="Segoe UI Semilight" w:cs="Segoe UI Semilight"/>
          <w:bCs/>
          <w:i/>
        </w:rPr>
        <w:t xml:space="preserve"> Wiceprezes Zarządu i Dyrektor Techniczny firmy SMAY. </w:t>
      </w:r>
    </w:p>
    <w:p w:rsidR="00F92F0C" w:rsidRPr="000C17ED" w:rsidRDefault="00F92F0C" w:rsidP="009845B9">
      <w:pPr>
        <w:autoSpaceDE w:val="0"/>
        <w:autoSpaceDN w:val="0"/>
        <w:adjustRightInd w:val="0"/>
        <w:spacing w:after="0" w:line="276" w:lineRule="auto"/>
        <w:rPr>
          <w:rFonts w:ascii="Segoe UI Semilight" w:hAnsi="Segoe UI Semilight" w:cs="Segoe UI Semilight"/>
          <w:bCs/>
        </w:rPr>
      </w:pPr>
    </w:p>
    <w:p w:rsidR="00BD4427" w:rsidRPr="000C17ED" w:rsidRDefault="00894D4A" w:rsidP="009845B9">
      <w:pPr>
        <w:autoSpaceDE w:val="0"/>
        <w:autoSpaceDN w:val="0"/>
        <w:adjustRightInd w:val="0"/>
        <w:spacing w:after="0" w:line="276" w:lineRule="auto"/>
        <w:rPr>
          <w:rFonts w:ascii="Segoe UI Semilight" w:hAnsi="Segoe UI Semilight" w:cs="Segoe UI Semilight"/>
          <w:bCs/>
        </w:rPr>
      </w:pPr>
      <w:r w:rsidRPr="000C17ED">
        <w:rPr>
          <w:rFonts w:ascii="Segoe UI Semilight" w:hAnsi="Segoe UI Semilight" w:cs="Segoe UI Semilight"/>
          <w:bCs/>
        </w:rPr>
        <w:t>Do udziału w konferencji zachęcamy</w:t>
      </w:r>
      <w:r w:rsidR="00846BA6" w:rsidRPr="000C17ED">
        <w:rPr>
          <w:rFonts w:ascii="Segoe UI Semilight" w:hAnsi="Segoe UI Semilight" w:cs="Segoe UI Semilight"/>
          <w:bCs/>
        </w:rPr>
        <w:t xml:space="preserve"> wszystkie osoby zainteresowane </w:t>
      </w:r>
      <w:r w:rsidRPr="000C17ED">
        <w:rPr>
          <w:rFonts w:ascii="Segoe UI Semilight" w:hAnsi="Segoe UI Semilight" w:cs="Segoe UI Semilight"/>
          <w:bCs/>
        </w:rPr>
        <w:t>poprawą bezpieczeństwa pożarowego w Polsce.</w:t>
      </w:r>
      <w:r w:rsidR="005B29A6" w:rsidRPr="000C17ED">
        <w:rPr>
          <w:rFonts w:ascii="Segoe UI Semilight" w:hAnsi="Segoe UI Semilight" w:cs="Segoe UI Semilight"/>
          <w:bCs/>
        </w:rPr>
        <w:t xml:space="preserve"> </w:t>
      </w:r>
      <w:r w:rsidRPr="000C17ED">
        <w:rPr>
          <w:rFonts w:ascii="Segoe UI Semilight" w:hAnsi="Segoe UI Semilight" w:cs="Segoe UI Semilight"/>
        </w:rPr>
        <w:t>Szczególnie zapraszamy rzeczoznawców poż</w:t>
      </w:r>
      <w:r w:rsidR="00846BA6" w:rsidRPr="000C17ED">
        <w:rPr>
          <w:rFonts w:ascii="Segoe UI Semilight" w:hAnsi="Segoe UI Semilight" w:cs="Segoe UI Semilight"/>
        </w:rPr>
        <w:t xml:space="preserve">arowych i projektantów </w:t>
      </w:r>
      <w:r w:rsidRPr="000C17ED">
        <w:rPr>
          <w:rFonts w:ascii="Segoe UI Semilight" w:hAnsi="Segoe UI Semilight" w:cs="Segoe UI Semilight"/>
        </w:rPr>
        <w:t>systemów wentylacyjnych, architektów i firmy wykonawcze, zarzą</w:t>
      </w:r>
      <w:r w:rsidR="00846BA6" w:rsidRPr="000C17ED">
        <w:rPr>
          <w:rFonts w:ascii="Segoe UI Semilight" w:hAnsi="Segoe UI Semilight" w:cs="Segoe UI Semilight"/>
        </w:rPr>
        <w:t xml:space="preserve">dców </w:t>
      </w:r>
      <w:r w:rsidRPr="000C17ED">
        <w:rPr>
          <w:rFonts w:ascii="Segoe UI Semilight" w:hAnsi="Segoe UI Semilight" w:cs="Segoe UI Semilight"/>
        </w:rPr>
        <w:t>budynków mieszkalnych, instalator</w:t>
      </w:r>
      <w:r w:rsidR="00846BA6" w:rsidRPr="000C17ED">
        <w:rPr>
          <w:rFonts w:ascii="Segoe UI Semilight" w:hAnsi="Segoe UI Semilight" w:cs="Segoe UI Semilight"/>
        </w:rPr>
        <w:t xml:space="preserve">ów, dystrybutorów i producentów </w:t>
      </w:r>
      <w:r w:rsidRPr="000C17ED">
        <w:rPr>
          <w:rFonts w:ascii="Segoe UI Semilight" w:hAnsi="Segoe UI Semilight" w:cs="Segoe UI Semilight"/>
        </w:rPr>
        <w:t>urządzeń przeciwpożarowych, jak również</w:t>
      </w:r>
      <w:r w:rsidR="00846BA6" w:rsidRPr="000C17ED">
        <w:rPr>
          <w:rFonts w:ascii="Segoe UI Semilight" w:hAnsi="Segoe UI Semilight" w:cs="Segoe UI Semilight"/>
        </w:rPr>
        <w:t xml:space="preserve"> deweloperów, inwestorów, </w:t>
      </w:r>
      <w:r w:rsidRPr="000C17ED">
        <w:rPr>
          <w:rFonts w:ascii="Segoe UI Semilight" w:hAnsi="Segoe UI Semilight" w:cs="Segoe UI Semilight"/>
        </w:rPr>
        <w:t>pracowników naukowych i studentów, zawodową oraz ochotniczą straż</w:t>
      </w:r>
      <w:r w:rsidR="00846BA6" w:rsidRPr="000C17ED">
        <w:rPr>
          <w:rFonts w:ascii="Segoe UI Semilight" w:hAnsi="Segoe UI Semilight" w:cs="Segoe UI Semilight"/>
        </w:rPr>
        <w:t xml:space="preserve"> </w:t>
      </w:r>
      <w:r w:rsidRPr="000C17ED">
        <w:rPr>
          <w:rFonts w:ascii="Segoe UI Semilight" w:hAnsi="Segoe UI Semilight" w:cs="Segoe UI Semilight"/>
        </w:rPr>
        <w:t>pożarną, a także przedstawicieli instytucji miejskich, samorzą</w:t>
      </w:r>
      <w:r w:rsidR="00846BA6" w:rsidRPr="000C17ED">
        <w:rPr>
          <w:rFonts w:ascii="Segoe UI Semilight" w:hAnsi="Segoe UI Semilight" w:cs="Segoe UI Semilight"/>
        </w:rPr>
        <w:t xml:space="preserve">dów </w:t>
      </w:r>
      <w:r w:rsidRPr="000C17ED">
        <w:rPr>
          <w:rFonts w:ascii="Segoe UI Semilight" w:hAnsi="Segoe UI Semilight" w:cs="Segoe UI Semilight"/>
        </w:rPr>
        <w:t>lokalnych, media branżowe i ogólnopolskie.</w:t>
      </w:r>
    </w:p>
    <w:p w:rsidR="00846BA6" w:rsidRPr="000C17ED" w:rsidRDefault="00846BA6" w:rsidP="009845B9">
      <w:pPr>
        <w:autoSpaceDE w:val="0"/>
        <w:autoSpaceDN w:val="0"/>
        <w:adjustRightInd w:val="0"/>
        <w:spacing w:after="0" w:line="276" w:lineRule="auto"/>
        <w:rPr>
          <w:rFonts w:ascii="Segoe UI Semilight" w:hAnsi="Segoe UI Semilight" w:cs="Segoe UI Semilight"/>
          <w:b/>
          <w:bCs/>
        </w:rPr>
      </w:pPr>
    </w:p>
    <w:p w:rsidR="00894D4A" w:rsidRPr="000C17ED" w:rsidRDefault="00894D4A" w:rsidP="009845B9">
      <w:pPr>
        <w:autoSpaceDE w:val="0"/>
        <w:autoSpaceDN w:val="0"/>
        <w:adjustRightInd w:val="0"/>
        <w:spacing w:after="0" w:line="276" w:lineRule="auto"/>
        <w:rPr>
          <w:rFonts w:ascii="Segoe UI Semilight" w:hAnsi="Segoe UI Semilight" w:cs="Segoe UI Semilight"/>
        </w:rPr>
      </w:pPr>
      <w:r w:rsidRPr="000C17ED">
        <w:rPr>
          <w:rFonts w:ascii="Segoe UI Semilight" w:hAnsi="Segoe UI Semilight" w:cs="Segoe UI Semilight"/>
          <w:bCs/>
        </w:rPr>
        <w:t xml:space="preserve">Rejestracja </w:t>
      </w:r>
      <w:r w:rsidR="00846BA6" w:rsidRPr="000C17ED">
        <w:rPr>
          <w:rFonts w:ascii="Segoe UI Semilight" w:hAnsi="Segoe UI Semilight" w:cs="Segoe UI Semilight"/>
        </w:rPr>
        <w:t>potrwa do w</w:t>
      </w:r>
      <w:r w:rsidRPr="000C17ED">
        <w:rPr>
          <w:rFonts w:ascii="Segoe UI Semilight" w:hAnsi="Segoe UI Semilight" w:cs="Segoe UI Semilight"/>
        </w:rPr>
        <w:t>yczerpania się miejsc. Decyduje kolejność zgłoszeń.</w:t>
      </w:r>
    </w:p>
    <w:p w:rsidR="00894D4A" w:rsidRPr="000C17ED" w:rsidRDefault="00894D4A" w:rsidP="009845B9">
      <w:pPr>
        <w:spacing w:line="276" w:lineRule="auto"/>
        <w:rPr>
          <w:rFonts w:ascii="Segoe UI Semilight" w:hAnsi="Segoe UI Semilight" w:cs="Segoe UI Semilight"/>
        </w:rPr>
      </w:pPr>
    </w:p>
    <w:p w:rsidR="00894D4A" w:rsidRPr="000C17ED" w:rsidRDefault="00894D4A" w:rsidP="009845B9">
      <w:pPr>
        <w:autoSpaceDE w:val="0"/>
        <w:autoSpaceDN w:val="0"/>
        <w:adjustRightInd w:val="0"/>
        <w:spacing w:after="0" w:line="276" w:lineRule="auto"/>
        <w:rPr>
          <w:rFonts w:ascii="Segoe UI Semilight" w:hAnsi="Segoe UI Semilight" w:cs="Segoe UI Semilight"/>
        </w:rPr>
      </w:pPr>
      <w:r w:rsidRPr="000C17ED">
        <w:rPr>
          <w:rFonts w:ascii="Segoe UI Semilight" w:hAnsi="Segoe UI Semilight" w:cs="Segoe UI Semilight"/>
          <w:b/>
          <w:bCs/>
        </w:rPr>
        <w:t xml:space="preserve">ORGANIZATORZY: SMAY Sp. z o.o. </w:t>
      </w:r>
      <w:r w:rsidRPr="000C17ED">
        <w:rPr>
          <w:rFonts w:ascii="Segoe UI Semilight" w:hAnsi="Segoe UI Semilight" w:cs="Segoe UI Semilight"/>
        </w:rPr>
        <w:t>– jedna z czoł</w:t>
      </w:r>
      <w:r w:rsidR="00846BA6" w:rsidRPr="000C17ED">
        <w:rPr>
          <w:rFonts w:ascii="Segoe UI Semilight" w:hAnsi="Segoe UI Semilight" w:cs="Segoe UI Semilight"/>
        </w:rPr>
        <w:t xml:space="preserve">owych firm na rynku </w:t>
      </w:r>
      <w:r w:rsidRPr="000C17ED">
        <w:rPr>
          <w:rFonts w:ascii="Segoe UI Semilight" w:hAnsi="Segoe UI Semilight" w:cs="Segoe UI Semilight"/>
        </w:rPr>
        <w:t>w zakresie wentylacji pożarowej, odpowiedzialna za moż</w:t>
      </w:r>
      <w:r w:rsidR="00846BA6" w:rsidRPr="000C17ED">
        <w:rPr>
          <w:rFonts w:ascii="Segoe UI Semilight" w:hAnsi="Segoe UI Semilight" w:cs="Segoe UI Semilight"/>
        </w:rPr>
        <w:t xml:space="preserve">liwie najbardziej </w:t>
      </w:r>
      <w:r w:rsidRPr="000C17ED">
        <w:rPr>
          <w:rFonts w:ascii="Segoe UI Semilight" w:hAnsi="Segoe UI Semilight" w:cs="Segoe UI Semilight"/>
        </w:rPr>
        <w:t>realistyczne odzwierciedlenie warunków panujących w trakcie poż</w:t>
      </w:r>
      <w:r w:rsidR="00846BA6" w:rsidRPr="000C17ED">
        <w:rPr>
          <w:rFonts w:ascii="Segoe UI Semilight" w:hAnsi="Segoe UI Semilight" w:cs="Segoe UI Semilight"/>
        </w:rPr>
        <w:t xml:space="preserve">aru, </w:t>
      </w:r>
      <w:r w:rsidRPr="000C17ED">
        <w:rPr>
          <w:rFonts w:ascii="Segoe UI Semilight" w:hAnsi="Segoe UI Semilight" w:cs="Segoe UI Semilight"/>
        </w:rPr>
        <w:t xml:space="preserve">oraz </w:t>
      </w:r>
      <w:r w:rsidRPr="000C17ED">
        <w:rPr>
          <w:rFonts w:ascii="Segoe UI Semilight" w:hAnsi="Segoe UI Semilight" w:cs="Segoe UI Semilight"/>
          <w:b/>
          <w:bCs/>
        </w:rPr>
        <w:t xml:space="preserve">EXPO SILESIA </w:t>
      </w:r>
      <w:r w:rsidRPr="000C17ED">
        <w:rPr>
          <w:rFonts w:ascii="Segoe UI Semilight" w:hAnsi="Segoe UI Semilight" w:cs="Segoe UI Semilight"/>
        </w:rPr>
        <w:t>- Nowoczesne C</w:t>
      </w:r>
      <w:r w:rsidR="00846BA6" w:rsidRPr="000C17ED">
        <w:rPr>
          <w:rFonts w:ascii="Segoe UI Semilight" w:hAnsi="Segoe UI Semilight" w:cs="Segoe UI Semilight"/>
        </w:rPr>
        <w:t xml:space="preserve">entrum Targowo-Konferencyjne na </w:t>
      </w:r>
      <w:r w:rsidRPr="000C17ED">
        <w:rPr>
          <w:rFonts w:ascii="Segoe UI Semilight" w:hAnsi="Segoe UI Semilight" w:cs="Segoe UI Semilight"/>
        </w:rPr>
        <w:t>terenie województwa śląskiego.</w:t>
      </w:r>
    </w:p>
    <w:p w:rsidR="00514B00" w:rsidRPr="000C17ED" w:rsidRDefault="00514B00" w:rsidP="009845B9">
      <w:pPr>
        <w:autoSpaceDE w:val="0"/>
        <w:autoSpaceDN w:val="0"/>
        <w:adjustRightInd w:val="0"/>
        <w:spacing w:after="0" w:line="276" w:lineRule="auto"/>
        <w:rPr>
          <w:rFonts w:ascii="Segoe UI Semilight" w:hAnsi="Segoe UI Semilight" w:cs="Segoe UI Semilight"/>
          <w:b/>
          <w:bCs/>
        </w:rPr>
      </w:pPr>
    </w:p>
    <w:p w:rsidR="00894D4A" w:rsidRPr="000C17ED" w:rsidRDefault="00894D4A" w:rsidP="009845B9">
      <w:pPr>
        <w:autoSpaceDE w:val="0"/>
        <w:autoSpaceDN w:val="0"/>
        <w:adjustRightInd w:val="0"/>
        <w:spacing w:after="0" w:line="276" w:lineRule="auto"/>
        <w:rPr>
          <w:rFonts w:ascii="Segoe UI Semilight" w:hAnsi="Segoe UI Semilight" w:cs="Segoe UI Semilight"/>
        </w:rPr>
      </w:pPr>
      <w:r w:rsidRPr="000C17ED">
        <w:rPr>
          <w:rFonts w:ascii="Segoe UI Semilight" w:hAnsi="Segoe UI Semilight" w:cs="Segoe UI Semilight"/>
          <w:b/>
          <w:bCs/>
        </w:rPr>
        <w:t>ZESPÓŁ BADAWCZY</w:t>
      </w:r>
      <w:r w:rsidRPr="000C17ED">
        <w:rPr>
          <w:rFonts w:ascii="Segoe UI Semilight" w:hAnsi="Segoe UI Semilight" w:cs="Segoe UI Semilight"/>
        </w:rPr>
        <w:t xml:space="preserve">, złożony z ekspertów, </w:t>
      </w:r>
      <w:r w:rsidR="00514B00" w:rsidRPr="000C17ED">
        <w:rPr>
          <w:rFonts w:ascii="Segoe UI Semilight" w:hAnsi="Segoe UI Semilight" w:cs="Segoe UI Semilight"/>
        </w:rPr>
        <w:t xml:space="preserve">m.in. przedstawicieli jednostek </w:t>
      </w:r>
      <w:r w:rsidRPr="000C17ED">
        <w:rPr>
          <w:rFonts w:ascii="Segoe UI Semilight" w:hAnsi="Segoe UI Semilight" w:cs="Segoe UI Semilight"/>
        </w:rPr>
        <w:t>naukowych zainteresowanych tematyką pożarową. Do tej grupy należą</w:t>
      </w:r>
      <w:r w:rsidR="00514B00" w:rsidRPr="000C17ED">
        <w:rPr>
          <w:rFonts w:ascii="Segoe UI Semilight" w:hAnsi="Segoe UI Semilight" w:cs="Segoe UI Semilight"/>
        </w:rPr>
        <w:t xml:space="preserve">: </w:t>
      </w:r>
      <w:r w:rsidRPr="000C17ED">
        <w:rPr>
          <w:rFonts w:ascii="Segoe UI Semilight" w:hAnsi="Segoe UI Semilight" w:cs="Segoe UI Semilight"/>
        </w:rPr>
        <w:t>dr inż. Grzegorz Kubicki (Politechnika Warszawska), dr inż. Mał</w:t>
      </w:r>
      <w:r w:rsidR="00514B00" w:rsidRPr="000C17ED">
        <w:rPr>
          <w:rFonts w:ascii="Segoe UI Semilight" w:hAnsi="Segoe UI Semilight" w:cs="Segoe UI Semilight"/>
        </w:rPr>
        <w:t xml:space="preserve">gorzata </w:t>
      </w:r>
      <w:r w:rsidRPr="000C17ED">
        <w:rPr>
          <w:rFonts w:ascii="Segoe UI Semilight" w:hAnsi="Segoe UI Semilight" w:cs="Segoe UI Semilight"/>
        </w:rPr>
        <w:t>Król (Politechnika Śląska), st. kpt. mgr inż. Marcin Cisek (Szkoła Gł</w:t>
      </w:r>
      <w:r w:rsidR="00514B00" w:rsidRPr="000C17ED">
        <w:rPr>
          <w:rFonts w:ascii="Segoe UI Semilight" w:hAnsi="Segoe UI Semilight" w:cs="Segoe UI Semilight"/>
        </w:rPr>
        <w:t xml:space="preserve">ówna </w:t>
      </w:r>
      <w:r w:rsidRPr="000C17ED">
        <w:rPr>
          <w:rFonts w:ascii="Segoe UI Semilight" w:hAnsi="Segoe UI Semilight" w:cs="Segoe UI Semilight"/>
        </w:rPr>
        <w:t>Służby Pożarniczej), dr inż. Grzegorz Sztarbał</w:t>
      </w:r>
      <w:r w:rsidR="00514B00" w:rsidRPr="000C17ED">
        <w:rPr>
          <w:rFonts w:ascii="Segoe UI Semilight" w:hAnsi="Segoe UI Semilight" w:cs="Segoe UI Semilight"/>
        </w:rPr>
        <w:t xml:space="preserve">a z firmy ARDOR oraz </w:t>
      </w:r>
      <w:r w:rsidRPr="000C17ED">
        <w:rPr>
          <w:rFonts w:ascii="Segoe UI Semilight" w:hAnsi="Segoe UI Semilight" w:cs="Segoe UI Semilight"/>
        </w:rPr>
        <w:t>Komendy Miejskiej PSP w Sosnowcu.</w:t>
      </w:r>
    </w:p>
    <w:p w:rsidR="00514B00" w:rsidRPr="000C17ED" w:rsidRDefault="00514B00" w:rsidP="009845B9">
      <w:pPr>
        <w:autoSpaceDE w:val="0"/>
        <w:autoSpaceDN w:val="0"/>
        <w:adjustRightInd w:val="0"/>
        <w:spacing w:after="0" w:line="276" w:lineRule="auto"/>
        <w:rPr>
          <w:rFonts w:ascii="Segoe UI Semilight" w:hAnsi="Segoe UI Semilight" w:cs="Segoe UI Semilight"/>
        </w:rPr>
      </w:pPr>
    </w:p>
    <w:p w:rsidR="00514B00" w:rsidRPr="000C17ED" w:rsidRDefault="00514B00" w:rsidP="009845B9">
      <w:pPr>
        <w:autoSpaceDE w:val="0"/>
        <w:autoSpaceDN w:val="0"/>
        <w:adjustRightInd w:val="0"/>
        <w:spacing w:after="0" w:line="276" w:lineRule="auto"/>
        <w:rPr>
          <w:rFonts w:ascii="Segoe UI Semilight" w:hAnsi="Segoe UI Semilight" w:cs="Segoe UI Semilight"/>
        </w:rPr>
      </w:pPr>
    </w:p>
    <w:p w:rsidR="00514B00" w:rsidRPr="000C17ED" w:rsidRDefault="005B29A6" w:rsidP="009845B9">
      <w:pPr>
        <w:autoSpaceDE w:val="0"/>
        <w:autoSpaceDN w:val="0"/>
        <w:adjustRightInd w:val="0"/>
        <w:spacing w:after="0" w:line="276" w:lineRule="auto"/>
        <w:rPr>
          <w:rFonts w:ascii="Segoe UI Semilight" w:hAnsi="Segoe UI Semilight" w:cs="Segoe UI Semilight"/>
          <w:b/>
        </w:rPr>
      </w:pPr>
      <w:r w:rsidRPr="000C17ED">
        <w:rPr>
          <w:rFonts w:ascii="Segoe UI Semilight" w:hAnsi="Segoe UI Semilight" w:cs="Segoe UI Semilight"/>
          <w:b/>
        </w:rPr>
        <w:t>Honorowy patronat nad wydarzeniem objął Prezydent Miasta Sosnowiec oraz</w:t>
      </w:r>
      <w:r w:rsidR="00514B00" w:rsidRPr="000C17ED">
        <w:rPr>
          <w:rFonts w:ascii="Segoe UI Semilight" w:hAnsi="Segoe UI Semilight" w:cs="Segoe UI Semilight"/>
          <w:b/>
        </w:rPr>
        <w:t xml:space="preserve"> Centrum Naukowo-Badawcze Ochrony Pożarowej – Państwowy Instytut Badawczy. </w:t>
      </w:r>
    </w:p>
    <w:p w:rsidR="005B29A6" w:rsidRPr="000C17ED" w:rsidRDefault="005B29A6" w:rsidP="009845B9">
      <w:pPr>
        <w:autoSpaceDE w:val="0"/>
        <w:autoSpaceDN w:val="0"/>
        <w:adjustRightInd w:val="0"/>
        <w:spacing w:after="0" w:line="276" w:lineRule="auto"/>
        <w:rPr>
          <w:rFonts w:ascii="Segoe UI Semilight" w:hAnsi="Segoe UI Semilight" w:cs="Segoe UI Semilight"/>
        </w:rPr>
      </w:pPr>
    </w:p>
    <w:p w:rsidR="005B29A6" w:rsidRPr="000C17ED" w:rsidRDefault="005B29A6" w:rsidP="009845B9">
      <w:pPr>
        <w:autoSpaceDE w:val="0"/>
        <w:autoSpaceDN w:val="0"/>
        <w:adjustRightInd w:val="0"/>
        <w:spacing w:after="0" w:line="276" w:lineRule="auto"/>
        <w:rPr>
          <w:rFonts w:ascii="Segoe UI Semilight" w:hAnsi="Segoe UI Semilight" w:cs="Segoe UI Semilight"/>
        </w:rPr>
      </w:pPr>
      <w:r w:rsidRPr="000C17ED">
        <w:rPr>
          <w:rFonts w:ascii="Segoe UI Semilight" w:hAnsi="Segoe UI Semilight" w:cs="Segoe UI Semilight"/>
        </w:rPr>
        <w:t xml:space="preserve">Źródło: SMAY Sp. z o.o. </w:t>
      </w:r>
    </w:p>
    <w:sectPr w:rsidR="005B29A6" w:rsidRPr="000C17E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0766" w:rsidRDefault="006D0766" w:rsidP="00703518">
      <w:pPr>
        <w:spacing w:after="0" w:line="240" w:lineRule="auto"/>
      </w:pPr>
      <w:r>
        <w:separator/>
      </w:r>
    </w:p>
  </w:endnote>
  <w:endnote w:type="continuationSeparator" w:id="0">
    <w:p w:rsidR="006D0766" w:rsidRDefault="006D0766" w:rsidP="00703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Semilight">
    <w:altName w:val="Arial"/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0766" w:rsidRDefault="006D0766" w:rsidP="00703518">
      <w:pPr>
        <w:spacing w:after="0" w:line="240" w:lineRule="auto"/>
      </w:pPr>
      <w:r>
        <w:separator/>
      </w:r>
    </w:p>
  </w:footnote>
  <w:footnote w:type="continuationSeparator" w:id="0">
    <w:p w:rsidR="006D0766" w:rsidRDefault="006D0766" w:rsidP="007035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518" w:rsidRDefault="00703518">
    <w:pPr>
      <w:pStyle w:val="Nagwek"/>
    </w:pPr>
    <w:r>
      <w:rPr>
        <w:rFonts w:ascii="Segoe UI Semilight" w:hAnsi="Segoe UI Semilight" w:cs="Segoe UI Semilight"/>
        <w:b/>
        <w:bCs/>
        <w:noProof/>
        <w:lang w:eastAsia="pl-PL"/>
      </w:rPr>
      <w:drawing>
        <wp:anchor distT="0" distB="0" distL="114300" distR="114300" simplePos="0" relativeHeight="251659264" behindDoc="1" locked="0" layoutInCell="1" allowOverlap="1" wp14:anchorId="538E9F86" wp14:editId="218AB93D">
          <wp:simplePos x="0" y="0"/>
          <wp:positionH relativeFrom="margin">
            <wp:posOffset>-335280</wp:posOffset>
          </wp:positionH>
          <wp:positionV relativeFrom="paragraph">
            <wp:posOffset>-183515</wp:posOffset>
          </wp:positionV>
          <wp:extent cx="2468880" cy="583565"/>
          <wp:effectExtent l="0" t="0" r="7620" b="6985"/>
          <wp:wrapTight wrapText="bothSides">
            <wp:wrapPolygon edited="0">
              <wp:start x="0" y="0"/>
              <wp:lineTo x="0" y="21153"/>
              <wp:lineTo x="21500" y="21153"/>
              <wp:lineTo x="21500" y="16218"/>
              <wp:lineTo x="20167" y="9872"/>
              <wp:lineTo x="19000" y="7756"/>
              <wp:lineTo x="13500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_konrefencj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8880" cy="583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156D3A01" wp14:editId="1A57077D">
          <wp:simplePos x="0" y="0"/>
          <wp:positionH relativeFrom="column">
            <wp:posOffset>4327525</wp:posOffset>
          </wp:positionH>
          <wp:positionV relativeFrom="paragraph">
            <wp:posOffset>-114300</wp:posOffset>
          </wp:positionV>
          <wp:extent cx="1623060" cy="492125"/>
          <wp:effectExtent l="0" t="0" r="0" b="3175"/>
          <wp:wrapTight wrapText="bothSides">
            <wp:wrapPolygon edited="0">
              <wp:start x="2789" y="0"/>
              <wp:lineTo x="0" y="13378"/>
              <wp:lineTo x="0" y="16723"/>
              <wp:lineTo x="13690" y="20903"/>
              <wp:lineTo x="17239" y="20903"/>
              <wp:lineTo x="17493" y="20903"/>
              <wp:lineTo x="21296" y="2508"/>
              <wp:lineTo x="21296" y="0"/>
              <wp:lineTo x="2789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3060" cy="492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03518" w:rsidRDefault="0070351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F5610"/>
    <w:multiLevelType w:val="hybridMultilevel"/>
    <w:tmpl w:val="FAB82E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710F2C"/>
    <w:multiLevelType w:val="hybridMultilevel"/>
    <w:tmpl w:val="7FAC5C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D53069"/>
    <w:multiLevelType w:val="multilevel"/>
    <w:tmpl w:val="D598D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3C0"/>
    <w:rsid w:val="00017009"/>
    <w:rsid w:val="00043064"/>
    <w:rsid w:val="000C17ED"/>
    <w:rsid w:val="00141094"/>
    <w:rsid w:val="001C13C5"/>
    <w:rsid w:val="002935DA"/>
    <w:rsid w:val="00392E9A"/>
    <w:rsid w:val="004242F7"/>
    <w:rsid w:val="0043222E"/>
    <w:rsid w:val="00514B00"/>
    <w:rsid w:val="00566CAA"/>
    <w:rsid w:val="005B29A6"/>
    <w:rsid w:val="00617F8A"/>
    <w:rsid w:val="006D0766"/>
    <w:rsid w:val="00703518"/>
    <w:rsid w:val="007D2462"/>
    <w:rsid w:val="00846BA6"/>
    <w:rsid w:val="00894D4A"/>
    <w:rsid w:val="00897AAA"/>
    <w:rsid w:val="009845B9"/>
    <w:rsid w:val="00AB254A"/>
    <w:rsid w:val="00BD4427"/>
    <w:rsid w:val="00CB49B1"/>
    <w:rsid w:val="00D6469E"/>
    <w:rsid w:val="00F323C0"/>
    <w:rsid w:val="00F92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884A342-C31F-4F00-AC51-A8BB0B3D8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23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323C0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17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242F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46BA6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035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518"/>
  </w:style>
  <w:style w:type="paragraph" w:styleId="Stopka">
    <w:name w:val="footer"/>
    <w:basedOn w:val="Normalny"/>
    <w:link w:val="StopkaZnak"/>
    <w:uiPriority w:val="99"/>
    <w:unhideWhenUsed/>
    <w:rsid w:val="007035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5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3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ezpiecznaewakuacj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4248</TotalTime>
  <Pages>3</Pages>
  <Words>693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Szybowska-Mróz</dc:creator>
  <cp:keywords/>
  <dc:description/>
  <cp:lastModifiedBy>Agnieszka Szybowska-Mróz</cp:lastModifiedBy>
  <cp:revision>13</cp:revision>
  <dcterms:created xsi:type="dcterms:W3CDTF">2016-03-03T15:10:00Z</dcterms:created>
  <dcterms:modified xsi:type="dcterms:W3CDTF">2016-03-15T08:50:00Z</dcterms:modified>
</cp:coreProperties>
</file>